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F005C" w14:textId="77777777" w:rsidR="004F7DFB" w:rsidRPr="004F7DFB" w:rsidRDefault="004F7DFB" w:rsidP="004F7DFB">
      <w:pPr>
        <w:autoSpaceDE w:val="0"/>
        <w:autoSpaceDN w:val="0"/>
        <w:adjustRightInd w:val="0"/>
        <w:spacing w:line="420" w:lineRule="atLeast"/>
        <w:textAlignment w:val="center"/>
        <w:rPr>
          <w:rFonts w:ascii="New Era Casual" w:hAnsi="New Era Casual" w:cs="New Era Casual"/>
          <w:caps/>
          <w:color w:val="989800"/>
          <w:sz w:val="56"/>
          <w:szCs w:val="56"/>
          <w:lang w:val="es-ES_tradnl"/>
        </w:rPr>
      </w:pPr>
      <w:r w:rsidRPr="004F7DFB">
        <w:rPr>
          <w:rFonts w:ascii="New Era Casual" w:hAnsi="New Era Casual" w:cs="New Era Casual"/>
          <w:caps/>
          <w:color w:val="989800"/>
          <w:sz w:val="56"/>
          <w:szCs w:val="56"/>
          <w:lang w:val="es-ES_tradnl"/>
        </w:rPr>
        <w:t>Praga y Budapest</w:t>
      </w:r>
    </w:p>
    <w:p w14:paraId="41EDB8FE" w14:textId="77777777" w:rsidR="004F7DFB" w:rsidRPr="004F7DFB" w:rsidRDefault="004F7DFB" w:rsidP="004F7DFB">
      <w:pPr>
        <w:autoSpaceDE w:val="0"/>
        <w:autoSpaceDN w:val="0"/>
        <w:adjustRightInd w:val="0"/>
        <w:spacing w:line="400" w:lineRule="atLeast"/>
        <w:textAlignment w:val="center"/>
        <w:rPr>
          <w:rFonts w:ascii="KG Empire of Dirt" w:hAnsi="KG Empire of Dirt" w:cs="KG Empire of Dirt"/>
          <w:color w:val="989800"/>
          <w:spacing w:val="3"/>
          <w:position w:val="2"/>
          <w:sz w:val="34"/>
          <w:szCs w:val="34"/>
          <w:lang w:val="es-ES_tradnl"/>
        </w:rPr>
      </w:pPr>
      <w:r w:rsidRPr="004F7DFB">
        <w:rPr>
          <w:rFonts w:ascii="KG Empire of Dirt" w:hAnsi="KG Empire of Dirt" w:cs="KG Empire of Dirt"/>
          <w:color w:val="989800"/>
          <w:spacing w:val="3"/>
          <w:position w:val="2"/>
          <w:sz w:val="34"/>
          <w:szCs w:val="34"/>
          <w:lang w:val="es-ES_tradnl"/>
        </w:rPr>
        <w:t>Dos capitales del centro de Europa</w:t>
      </w:r>
    </w:p>
    <w:p w14:paraId="57DEAD82" w14:textId="77777777" w:rsidR="004F7DFB" w:rsidRPr="004F7DFB" w:rsidRDefault="004F7DFB" w:rsidP="004F7DFB">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4F7DFB">
        <w:rPr>
          <w:rFonts w:ascii="Avenir Next" w:hAnsi="Avenir Next" w:cs="Avenir Next"/>
          <w:color w:val="000000"/>
          <w:w w:val="105"/>
          <w:sz w:val="17"/>
          <w:szCs w:val="17"/>
          <w:lang w:val="es-ES_tradnl"/>
        </w:rPr>
        <w:t>C-35401</w:t>
      </w:r>
    </w:p>
    <w:p w14:paraId="14B327C6"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38099EB6" w14:textId="77777777" w:rsidR="002D7B3C" w:rsidRPr="00B82689" w:rsidRDefault="008C2DC0" w:rsidP="004F7DFB">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4F7DFB" w:rsidRPr="004F7DFB">
        <w:t>Praga 2. Budapest 2.</w:t>
      </w:r>
    </w:p>
    <w:p w14:paraId="641A8667" w14:textId="77777777" w:rsidR="008C2DC0" w:rsidRDefault="004F7DFB"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5</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68A318E6" w14:textId="2DDAB708" w:rsidR="00D000AA" w:rsidRPr="004F7DFB"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7167F5">
        <w:rPr>
          <w:rFonts w:ascii="New Era Casual" w:hAnsi="New Era Casual" w:cs="New Era Casual"/>
          <w:color w:val="989800"/>
          <w:position w:val="2"/>
          <w:sz w:val="40"/>
          <w:szCs w:val="40"/>
          <w:lang w:val="es-ES"/>
        </w:rPr>
        <w:t>6</w:t>
      </w:r>
      <w:r w:rsidR="004F7DFB" w:rsidRPr="004F7DFB">
        <w:rPr>
          <w:rFonts w:ascii="New Era Casual" w:hAnsi="New Era Casual" w:cs="New Era Casual"/>
          <w:color w:val="989800"/>
          <w:position w:val="2"/>
          <w:sz w:val="40"/>
          <w:szCs w:val="40"/>
          <w:lang w:val="es-ES"/>
        </w:rPr>
        <w:t>80</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53FF1695" w14:textId="77777777" w:rsidR="004F7DFB" w:rsidRPr="004F7DFB" w:rsidRDefault="004F7DFB" w:rsidP="004F7DFB">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4F7DFB">
        <w:rPr>
          <w:rFonts w:ascii="Avenir Next" w:hAnsi="Avenir Next" w:cs="Avenir Next"/>
          <w:b/>
          <w:bCs/>
          <w:color w:val="D41217"/>
          <w:w w:val="90"/>
          <w:sz w:val="17"/>
          <w:szCs w:val="17"/>
          <w:lang w:val="es-ES_tradnl"/>
        </w:rPr>
        <w:t xml:space="preserve">Día 1º (Jueves) PRAGA </w:t>
      </w:r>
    </w:p>
    <w:p w14:paraId="7C122299" w14:textId="77777777" w:rsidR="004F7DFB" w:rsidRPr="004F7DFB" w:rsidRDefault="004F7DFB" w:rsidP="004F7DF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F7DFB">
        <w:rPr>
          <w:rFonts w:ascii="Avenir Next" w:hAnsi="Avenir Next" w:cs="Avenir Next"/>
          <w:color w:val="000000"/>
          <w:w w:val="90"/>
          <w:sz w:val="17"/>
          <w:szCs w:val="17"/>
          <w:lang w:val="es-ES_tradnl"/>
        </w:rPr>
        <w:t xml:space="preserve">Llegada al aeropuerto internacional de Praga-Ruzyne. Asistencia y traslado al hotel. </w:t>
      </w:r>
      <w:r w:rsidRPr="004F7DFB">
        <w:rPr>
          <w:rFonts w:ascii="Avenir Next Demi Bold" w:hAnsi="Avenir Next Demi Bold" w:cs="Avenir Next Demi Bold"/>
          <w:b/>
          <w:bCs/>
          <w:color w:val="000000"/>
          <w:w w:val="90"/>
          <w:sz w:val="17"/>
          <w:szCs w:val="17"/>
          <w:lang w:val="es-ES_tradnl"/>
        </w:rPr>
        <w:t>Alojamiento.</w:t>
      </w:r>
      <w:r w:rsidRPr="004F7DFB">
        <w:rPr>
          <w:rFonts w:ascii="Avenir Next" w:hAnsi="Avenir Next" w:cs="Avenir Next"/>
          <w:color w:val="000000"/>
          <w:w w:val="90"/>
          <w:sz w:val="17"/>
          <w:szCs w:val="17"/>
          <w:lang w:val="es-ES_tradnl"/>
        </w:rPr>
        <w:t xml:space="preserve"> Visita panorámica recorriendo la Plaza Vieja con su Ayuntamiento y el famoso Reloj Astronómico que data de 1410, cuyas figuras se mueven cada vez que da la hora, Iglesia del Tyn, Iglesia de San Nicolas, Torre de la Pólvora, Plaza de Wenceslao, Teatro Estatal. (Por circunstancias de fuerza mayor, la Visita Panorámica podría realizarse el viernes).</w:t>
      </w:r>
    </w:p>
    <w:p w14:paraId="5EC64AEE" w14:textId="77777777" w:rsidR="004F7DFB" w:rsidRPr="004F7DFB" w:rsidRDefault="004F7DFB" w:rsidP="004F7DF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8357655" w14:textId="77777777" w:rsidR="004F7DFB" w:rsidRPr="004F7DFB" w:rsidRDefault="004F7DFB" w:rsidP="004F7DFB">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4F7DFB">
        <w:rPr>
          <w:rFonts w:ascii="Avenir Next" w:hAnsi="Avenir Next" w:cs="Avenir Next"/>
          <w:b/>
          <w:bCs/>
          <w:color w:val="D41217"/>
          <w:w w:val="90"/>
          <w:sz w:val="17"/>
          <w:szCs w:val="17"/>
          <w:lang w:val="es-ES_tradnl"/>
        </w:rPr>
        <w:t xml:space="preserve">Día 2º (Viernes) PRAGA </w:t>
      </w:r>
    </w:p>
    <w:p w14:paraId="36098DF8" w14:textId="77777777" w:rsidR="004F7DFB" w:rsidRPr="004F7DFB" w:rsidRDefault="004F7DFB" w:rsidP="004F7DF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F7DFB">
        <w:rPr>
          <w:rFonts w:ascii="Avenir Next Demi Bold" w:hAnsi="Avenir Next Demi Bold" w:cs="Avenir Next Demi Bold"/>
          <w:b/>
          <w:bCs/>
          <w:color w:val="000000"/>
          <w:w w:val="90"/>
          <w:sz w:val="17"/>
          <w:szCs w:val="17"/>
          <w:lang w:val="es-ES_tradnl"/>
        </w:rPr>
        <w:t xml:space="preserve">Alojamiento y desayuno. </w:t>
      </w:r>
      <w:r w:rsidRPr="004F7DFB">
        <w:rPr>
          <w:rFonts w:ascii="Avenir Next" w:hAnsi="Avenir Next" w:cs="Avenir Next"/>
          <w:color w:val="000000"/>
          <w:w w:val="90"/>
          <w:sz w:val="17"/>
          <w:szCs w:val="17"/>
          <w:lang w:val="es-ES_tradnl"/>
        </w:rPr>
        <w:t xml:space="preserve">Dia libre a su disposición para disfrutar de la ciudad o realizar algunas de las visitas opcionales que se le ofrecerán, como la Colina del Castillo, para visitar el interior de la Catedral de San Vito, la calle dorada, Palacio Imperial, visitaremos la Iglesia de Santa Maria de la Victoria, conocida como la icónica Iglesia del Niño Jesús de Praga, para finalizar en el Puente de Carlos. </w:t>
      </w:r>
    </w:p>
    <w:p w14:paraId="27983CEF" w14:textId="77777777" w:rsidR="004F7DFB" w:rsidRPr="004F7DFB" w:rsidRDefault="004F7DFB" w:rsidP="004F7DF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6666E80" w14:textId="77777777" w:rsidR="004F7DFB" w:rsidRPr="004F7DFB" w:rsidRDefault="004F7DFB" w:rsidP="004F7DFB">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4F7DFB">
        <w:rPr>
          <w:rFonts w:ascii="Avenir Next" w:hAnsi="Avenir Next" w:cs="Avenir Next"/>
          <w:b/>
          <w:bCs/>
          <w:color w:val="D41217"/>
          <w:w w:val="90"/>
          <w:sz w:val="17"/>
          <w:szCs w:val="17"/>
          <w:lang w:val="es-ES_tradnl"/>
        </w:rPr>
        <w:t>Día 3º (Sábado) PRAGA-BRATISLAVA-BUDAPEST (533 kms)</w:t>
      </w:r>
    </w:p>
    <w:p w14:paraId="72A9D786" w14:textId="77777777" w:rsidR="004F7DFB" w:rsidRPr="004F7DFB" w:rsidRDefault="004F7DFB" w:rsidP="004F7DF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F7DFB">
        <w:rPr>
          <w:rFonts w:ascii="Avenir Next Demi Bold" w:hAnsi="Avenir Next Demi Bold" w:cs="Avenir Next Demi Bold"/>
          <w:b/>
          <w:bCs/>
          <w:color w:val="000000"/>
          <w:w w:val="90"/>
          <w:sz w:val="17"/>
          <w:szCs w:val="17"/>
          <w:lang w:val="es-ES_tradnl"/>
        </w:rPr>
        <w:t>Desayuno</w:t>
      </w:r>
      <w:r w:rsidRPr="004F7DFB">
        <w:rPr>
          <w:rFonts w:ascii="Avenir Next" w:hAnsi="Avenir Next" w:cs="Avenir Next"/>
          <w:color w:val="000000"/>
          <w:w w:val="90"/>
          <w:sz w:val="17"/>
          <w:szCs w:val="17"/>
          <w:lang w:val="es-ES_tradnl"/>
        </w:rPr>
        <w:t xml:space="preserve">. Salida via Brno hacia Bratislava, capital de Eslovaquia. Breve parada para pasear por sus pequeñas calles, descubrir sus famosas escultoras populares, iglesia de San Martin y Puerta de San Miguel. Continuación del viaje para entrar en Hungría y llegar a la capital, Budapest. </w:t>
      </w:r>
      <w:r w:rsidRPr="004F7DFB">
        <w:rPr>
          <w:rFonts w:ascii="Avenir Next Demi Bold" w:hAnsi="Avenir Next Demi Bold" w:cs="Avenir Next Demi Bold"/>
          <w:b/>
          <w:bCs/>
          <w:color w:val="000000"/>
          <w:w w:val="90"/>
          <w:sz w:val="17"/>
          <w:szCs w:val="17"/>
          <w:lang w:val="es-ES_tradnl"/>
        </w:rPr>
        <w:t>Alojamiento</w:t>
      </w:r>
      <w:r w:rsidRPr="004F7DFB">
        <w:rPr>
          <w:rFonts w:ascii="Avenir Next" w:hAnsi="Avenir Next" w:cs="Avenir Next"/>
          <w:color w:val="000000"/>
          <w:w w:val="90"/>
          <w:sz w:val="17"/>
          <w:szCs w:val="17"/>
          <w:lang w:val="es-ES_tradnl"/>
        </w:rPr>
        <w:t>. Tiempo libre y posibilidad de realizar una excursión opcional de Budapest iluminado, desde la colina de San Gerardo y un crucero por el Danubio.</w:t>
      </w:r>
    </w:p>
    <w:p w14:paraId="78BE2444" w14:textId="77777777" w:rsidR="004F7DFB" w:rsidRPr="004F7DFB" w:rsidRDefault="004F7DFB" w:rsidP="004F7DF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18236D2" w14:textId="77777777" w:rsidR="004F7DFB" w:rsidRPr="004F7DFB" w:rsidRDefault="004F7DFB" w:rsidP="004F7DFB">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4F7DFB">
        <w:rPr>
          <w:rFonts w:ascii="Avenir Next" w:hAnsi="Avenir Next" w:cs="Avenir Next"/>
          <w:b/>
          <w:bCs/>
          <w:color w:val="D41217"/>
          <w:w w:val="90"/>
          <w:sz w:val="17"/>
          <w:szCs w:val="17"/>
          <w:lang w:val="es-ES_tradnl"/>
        </w:rPr>
        <w:t xml:space="preserve">Día 4º (Domingo) BUDAPEST </w:t>
      </w:r>
    </w:p>
    <w:p w14:paraId="6B7DE257" w14:textId="77777777" w:rsidR="004F7DFB" w:rsidRPr="004F7DFB" w:rsidRDefault="004F7DFB" w:rsidP="004F7DF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F7DFB">
        <w:rPr>
          <w:rFonts w:ascii="Avenir Next Demi Bold" w:hAnsi="Avenir Next Demi Bold" w:cs="Avenir Next Demi Bold"/>
          <w:b/>
          <w:bCs/>
          <w:color w:val="000000"/>
          <w:w w:val="90"/>
          <w:sz w:val="17"/>
          <w:szCs w:val="17"/>
          <w:lang w:val="es-ES_tradnl"/>
        </w:rPr>
        <w:t>Alojamiento y desayuno</w:t>
      </w:r>
      <w:r w:rsidRPr="004F7DFB">
        <w:rPr>
          <w:rFonts w:ascii="Avenir Next" w:hAnsi="Avenir Next" w:cs="Avenir Next"/>
          <w:color w:val="000000"/>
          <w:w w:val="90"/>
          <w:sz w:val="17"/>
          <w:szCs w:val="17"/>
          <w:lang w:val="es-ES_tradnl"/>
        </w:rPr>
        <w:t xml:space="preserve">. Visita panorámica de esta singular ciudad, fruto de la unión en 1873 de las antiguas Buda y Pest, conocida también como la Perla del Danubio, que se divide en dos zonas. Buda, donde se encuentra la colina del Castillo con el Palacio Real, la Iglesia de Matías y el Bastión de los Pescadores y Pest, zona moderna comercial en la llanura a orillas del río Danubio con el Parlamento, Basílica de San Esteban, Plaza de los Héroes… Por la noche se ofrecerá opcionalmente, una cena folclórica húngara, donde degustará la gastronomía del país, disfrutando a su vez de los típicos bailes folclóricos húngaros y zíngaros. </w:t>
      </w:r>
    </w:p>
    <w:p w14:paraId="57610B74" w14:textId="77777777" w:rsidR="004F7DFB" w:rsidRPr="004F7DFB" w:rsidRDefault="004F7DFB" w:rsidP="004F7DF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101580D" w14:textId="77777777" w:rsidR="004F7DFB" w:rsidRPr="004F7DFB" w:rsidRDefault="004F7DFB" w:rsidP="004F7DFB">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4F7DFB">
        <w:rPr>
          <w:rFonts w:ascii="Avenir Next" w:hAnsi="Avenir Next" w:cs="Avenir Next"/>
          <w:b/>
          <w:bCs/>
          <w:color w:val="D41217"/>
          <w:w w:val="90"/>
          <w:sz w:val="17"/>
          <w:szCs w:val="17"/>
          <w:lang w:val="es-ES_tradnl"/>
        </w:rPr>
        <w:t xml:space="preserve">Día 5º (Lunes) BUDAPEST </w:t>
      </w:r>
    </w:p>
    <w:p w14:paraId="6B9BCEAD" w14:textId="77777777" w:rsidR="004F7DFB" w:rsidRPr="004F7DFB" w:rsidRDefault="004F7DFB" w:rsidP="004F7DFB">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4F7DFB">
        <w:rPr>
          <w:rFonts w:ascii="Avenir Next Demi Bold" w:hAnsi="Avenir Next Demi Bold" w:cs="Avenir Next Demi Bold"/>
          <w:b/>
          <w:bCs/>
          <w:color w:val="000000"/>
          <w:w w:val="90"/>
          <w:sz w:val="17"/>
          <w:szCs w:val="17"/>
          <w:lang w:val="es-ES_tradnl"/>
        </w:rPr>
        <w:t>Desayuno. Fin de los servicios.</w:t>
      </w:r>
    </w:p>
    <w:p w14:paraId="5354A886" w14:textId="77777777" w:rsidR="00B82689" w:rsidRPr="0055034F" w:rsidRDefault="00B82689"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71D20940" w14:textId="77777777" w:rsidR="004F7DFB" w:rsidRPr="004F7DFB" w:rsidRDefault="006B663F" w:rsidP="004F7DFB">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t xml:space="preserve">Fechas de salida </w:t>
      </w:r>
      <w:r w:rsidRPr="0055034F">
        <w:rPr>
          <w:rFonts w:ascii="KG Empire of Dirt" w:hAnsi="KG Empire of Dirt" w:cs="KG Empire of Dirt"/>
          <w:color w:val="989800"/>
          <w:position w:val="3"/>
          <w:sz w:val="30"/>
          <w:szCs w:val="30"/>
        </w:rPr>
        <w:t>garantizadas</w:t>
      </w:r>
      <w:r w:rsidR="001C6E95" w:rsidRPr="0055034F">
        <w:rPr>
          <w:rFonts w:ascii="KG Empire of Dirt" w:hAnsi="KG Empire of Dirt" w:cs="KG Empire of Dirt"/>
          <w:color w:val="989800"/>
          <w:position w:val="3"/>
          <w:sz w:val="30"/>
          <w:szCs w:val="30"/>
          <w:lang w:val="es-ES_tradnl"/>
        </w:rPr>
        <w:t>:</w:t>
      </w:r>
      <w:r w:rsidR="004F7DFB" w:rsidRPr="004F7DFB">
        <w:rPr>
          <w:rFonts w:ascii="KG Empire of Dirt" w:hAnsi="KG Empire of Dirt" w:cs="KG Empire of Dirt"/>
          <w:color w:val="B2A50E"/>
          <w:position w:val="3"/>
          <w:sz w:val="30"/>
          <w:szCs w:val="30"/>
        </w:rPr>
        <w:t xml:space="preserve"> </w:t>
      </w:r>
      <w:r w:rsidR="004F7DFB" w:rsidRPr="004F7DFB">
        <w:rPr>
          <w:rFonts w:ascii="KG Empire of Dirt" w:hAnsi="KG Empire of Dirt" w:cs="KG Empire of Dirt"/>
          <w:color w:val="989800"/>
          <w:position w:val="3"/>
          <w:sz w:val="30"/>
          <w:szCs w:val="30"/>
        </w:rPr>
        <w:t>Jueves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4F7DFB" w:rsidRPr="004F7DFB" w14:paraId="5EA3F09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14" w:type="dxa"/>
              <w:left w:w="0" w:type="dxa"/>
              <w:bottom w:w="14" w:type="dxa"/>
              <w:right w:w="0" w:type="dxa"/>
            </w:tcMar>
            <w:vAlign w:val="center"/>
          </w:tcPr>
          <w:p w14:paraId="21B9BDA9" w14:textId="77777777" w:rsidR="004F7DFB" w:rsidRPr="004F7DFB" w:rsidRDefault="004F7DFB" w:rsidP="004F7DF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F7DFB">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636362"/>
              <w:bottom w:val="single" w:sz="6" w:space="0" w:color="000000"/>
              <w:right w:val="single" w:sz="6" w:space="0" w:color="000000"/>
            </w:tcBorders>
            <w:tcMar>
              <w:top w:w="14" w:type="dxa"/>
              <w:left w:w="0" w:type="dxa"/>
              <w:bottom w:w="14" w:type="dxa"/>
              <w:right w:w="0" w:type="dxa"/>
            </w:tcMar>
            <w:vAlign w:val="center"/>
          </w:tcPr>
          <w:p w14:paraId="6DADB4F7" w14:textId="77777777" w:rsidR="004F7DFB" w:rsidRPr="004F7DFB" w:rsidRDefault="004F7DFB" w:rsidP="004F7DF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7DFB">
              <w:rPr>
                <w:rFonts w:ascii="Avenir Next" w:hAnsi="Avenir Next" w:cs="Avenir Next"/>
                <w:color w:val="000000"/>
                <w:sz w:val="17"/>
                <w:szCs w:val="17"/>
                <w:lang w:val="es-ES_tradnl"/>
              </w:rPr>
              <w:t>30</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3C0446E4" w14:textId="77777777" w:rsidR="004F7DFB" w:rsidRPr="004F7DFB" w:rsidRDefault="004F7DFB" w:rsidP="004F7DFB">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0B2066AF" w14:textId="77777777" w:rsidR="004F7DFB" w:rsidRPr="004F7DFB" w:rsidRDefault="004F7DFB" w:rsidP="004F7DFB">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750FF07B" w14:textId="77777777" w:rsidR="004F7DFB" w:rsidRPr="004F7DFB" w:rsidRDefault="004F7DFB" w:rsidP="004F7DFB">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7F89A5A0" w14:textId="77777777" w:rsidR="004F7DFB" w:rsidRPr="004F7DFB" w:rsidRDefault="004F7DFB" w:rsidP="004F7DFB">
            <w:pPr>
              <w:autoSpaceDE w:val="0"/>
              <w:autoSpaceDN w:val="0"/>
              <w:adjustRightInd w:val="0"/>
              <w:rPr>
                <w:rFonts w:ascii="Avenir Next" w:hAnsi="Avenir Next"/>
                <w:lang w:val="es-ES_tradnl"/>
              </w:rPr>
            </w:pPr>
          </w:p>
        </w:tc>
      </w:tr>
      <w:tr w:rsidR="004F7DFB" w:rsidRPr="004F7DFB" w14:paraId="2EEC440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14" w:type="dxa"/>
              <w:left w:w="0" w:type="dxa"/>
              <w:bottom w:w="14" w:type="dxa"/>
              <w:right w:w="0" w:type="dxa"/>
            </w:tcMar>
            <w:vAlign w:val="center"/>
          </w:tcPr>
          <w:p w14:paraId="5250FE35" w14:textId="77777777" w:rsidR="004F7DFB" w:rsidRPr="004F7DFB" w:rsidRDefault="004F7DFB" w:rsidP="004F7DF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F7DFB">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636362"/>
              <w:bottom w:val="single" w:sz="6" w:space="0" w:color="000000"/>
              <w:right w:val="single" w:sz="6" w:space="0" w:color="000000"/>
            </w:tcBorders>
            <w:tcMar>
              <w:top w:w="14" w:type="dxa"/>
              <w:left w:w="0" w:type="dxa"/>
              <w:bottom w:w="14" w:type="dxa"/>
              <w:right w:w="0" w:type="dxa"/>
            </w:tcMar>
            <w:vAlign w:val="center"/>
          </w:tcPr>
          <w:p w14:paraId="08352A0C" w14:textId="77777777" w:rsidR="004F7DFB" w:rsidRPr="004F7DFB" w:rsidRDefault="004F7DFB" w:rsidP="004F7DF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7DFB">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7A9ACC52" w14:textId="77777777" w:rsidR="004F7DFB" w:rsidRPr="004F7DFB" w:rsidRDefault="004F7DFB" w:rsidP="004F7DF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7DFB">
              <w:rPr>
                <w:rFonts w:ascii="Avenir Next" w:hAnsi="Avenir Next" w:cs="Avenir Next"/>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1F9D6E50" w14:textId="77777777" w:rsidR="004F7DFB" w:rsidRPr="004F7DFB" w:rsidRDefault="004F7DFB" w:rsidP="004F7DF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7DFB">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759DA4BD" w14:textId="77777777" w:rsidR="004F7DFB" w:rsidRPr="004F7DFB" w:rsidRDefault="004F7DFB" w:rsidP="004F7DF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7DFB">
              <w:rPr>
                <w:rFonts w:ascii="Avenir Next" w:hAnsi="Avenir Next" w:cs="Avenir Next"/>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3BC5D0E9" w14:textId="77777777" w:rsidR="004F7DFB" w:rsidRPr="004F7DFB" w:rsidRDefault="004F7DFB" w:rsidP="004F7DFB">
            <w:pPr>
              <w:autoSpaceDE w:val="0"/>
              <w:autoSpaceDN w:val="0"/>
              <w:adjustRightInd w:val="0"/>
              <w:rPr>
                <w:rFonts w:ascii="Avenir Next" w:hAnsi="Avenir Next"/>
                <w:lang w:val="es-ES_tradnl"/>
              </w:rPr>
            </w:pPr>
          </w:p>
        </w:tc>
      </w:tr>
      <w:tr w:rsidR="004F7DFB" w:rsidRPr="004F7DFB" w14:paraId="28332E6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14" w:type="dxa"/>
              <w:left w:w="0" w:type="dxa"/>
              <w:bottom w:w="14" w:type="dxa"/>
              <w:right w:w="0" w:type="dxa"/>
            </w:tcMar>
            <w:vAlign w:val="center"/>
          </w:tcPr>
          <w:p w14:paraId="38F9872C" w14:textId="77777777" w:rsidR="004F7DFB" w:rsidRPr="004F7DFB" w:rsidRDefault="004F7DFB" w:rsidP="004F7DF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F7DFB">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636362"/>
              <w:bottom w:val="single" w:sz="6" w:space="0" w:color="000000"/>
              <w:right w:val="single" w:sz="6" w:space="0" w:color="000000"/>
            </w:tcBorders>
            <w:tcMar>
              <w:top w:w="14" w:type="dxa"/>
              <w:left w:w="0" w:type="dxa"/>
              <w:bottom w:w="14" w:type="dxa"/>
              <w:right w:w="0" w:type="dxa"/>
            </w:tcMar>
            <w:vAlign w:val="center"/>
          </w:tcPr>
          <w:p w14:paraId="57C36E49" w14:textId="77777777" w:rsidR="004F7DFB" w:rsidRPr="004F7DFB" w:rsidRDefault="004F7DFB" w:rsidP="004F7DF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7DFB">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7F6AD569" w14:textId="77777777" w:rsidR="004F7DFB" w:rsidRPr="004F7DFB" w:rsidRDefault="004F7DFB" w:rsidP="004F7DF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7DFB">
              <w:rPr>
                <w:rFonts w:ascii="Avenir Next" w:hAnsi="Avenir Next" w:cs="Avenir Next"/>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408A16C1" w14:textId="77777777" w:rsidR="004F7DFB" w:rsidRPr="004F7DFB" w:rsidRDefault="004F7DFB" w:rsidP="004F7DF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7DFB">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0C97BC77" w14:textId="77777777" w:rsidR="004F7DFB" w:rsidRPr="004F7DFB" w:rsidRDefault="004F7DFB" w:rsidP="004F7DF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7DFB">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3425C63F" w14:textId="77777777" w:rsidR="004F7DFB" w:rsidRPr="004F7DFB" w:rsidRDefault="004F7DFB" w:rsidP="004F7DFB">
            <w:pPr>
              <w:autoSpaceDE w:val="0"/>
              <w:autoSpaceDN w:val="0"/>
              <w:adjustRightInd w:val="0"/>
              <w:rPr>
                <w:rFonts w:ascii="Avenir Next" w:hAnsi="Avenir Next"/>
                <w:lang w:val="es-ES_tradnl"/>
              </w:rPr>
            </w:pPr>
          </w:p>
        </w:tc>
      </w:tr>
      <w:tr w:rsidR="004F7DFB" w:rsidRPr="004F7DFB" w14:paraId="2532035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14" w:type="dxa"/>
              <w:left w:w="0" w:type="dxa"/>
              <w:bottom w:w="14" w:type="dxa"/>
              <w:right w:w="0" w:type="dxa"/>
            </w:tcMar>
            <w:vAlign w:val="center"/>
          </w:tcPr>
          <w:p w14:paraId="4E875B17" w14:textId="77777777" w:rsidR="004F7DFB" w:rsidRPr="004F7DFB" w:rsidRDefault="004F7DFB" w:rsidP="004F7DF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F7DFB">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636362"/>
              <w:bottom w:val="single" w:sz="6" w:space="0" w:color="000000"/>
              <w:right w:val="single" w:sz="6" w:space="0" w:color="000000"/>
            </w:tcBorders>
            <w:tcMar>
              <w:top w:w="14" w:type="dxa"/>
              <w:left w:w="0" w:type="dxa"/>
              <w:bottom w:w="14" w:type="dxa"/>
              <w:right w:w="0" w:type="dxa"/>
            </w:tcMar>
            <w:vAlign w:val="center"/>
          </w:tcPr>
          <w:p w14:paraId="39BE5401" w14:textId="77777777" w:rsidR="004F7DFB" w:rsidRPr="004F7DFB" w:rsidRDefault="004F7DFB" w:rsidP="004F7DF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7DFB">
              <w:rPr>
                <w:rFonts w:ascii="Avenir Next" w:hAnsi="Avenir Next" w:cs="Avenir Next"/>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55A96B40" w14:textId="77777777" w:rsidR="004F7DFB" w:rsidRPr="004F7DFB" w:rsidRDefault="004F7DFB" w:rsidP="004F7DF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7DFB">
              <w:rPr>
                <w:rFonts w:ascii="Avenir Next" w:hAnsi="Avenir Next" w:cs="Avenir Next"/>
                <w:color w:val="00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5F845BA0" w14:textId="77777777" w:rsidR="004F7DFB" w:rsidRPr="004F7DFB" w:rsidRDefault="004F7DFB" w:rsidP="004F7DF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7DFB">
              <w:rPr>
                <w:rFonts w:ascii="Avenir Next" w:hAnsi="Avenir Next" w:cs="Avenir Next"/>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73BC001C" w14:textId="77777777" w:rsidR="004F7DFB" w:rsidRPr="004F7DFB" w:rsidRDefault="004F7DFB" w:rsidP="004F7DF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7DFB">
              <w:rPr>
                <w:rFonts w:ascii="Avenir Next" w:hAnsi="Avenir Next" w:cs="Avenir Next"/>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0E5D1D19" w14:textId="77777777" w:rsidR="004F7DFB" w:rsidRPr="004F7DFB" w:rsidRDefault="004F7DFB" w:rsidP="004F7DF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7DFB">
              <w:rPr>
                <w:rFonts w:ascii="Avenir Next" w:hAnsi="Avenir Next" w:cs="Avenir Next"/>
                <w:color w:val="000000"/>
                <w:sz w:val="17"/>
                <w:szCs w:val="17"/>
                <w:lang w:val="es-ES_tradnl"/>
              </w:rPr>
              <w:t>29</w:t>
            </w:r>
          </w:p>
        </w:tc>
      </w:tr>
      <w:tr w:rsidR="004F7DFB" w:rsidRPr="004F7DFB" w14:paraId="6ED27AE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14" w:type="dxa"/>
              <w:left w:w="0" w:type="dxa"/>
              <w:bottom w:w="14" w:type="dxa"/>
              <w:right w:w="0" w:type="dxa"/>
            </w:tcMar>
            <w:vAlign w:val="center"/>
          </w:tcPr>
          <w:p w14:paraId="0AB7612D" w14:textId="77777777" w:rsidR="004F7DFB" w:rsidRPr="004F7DFB" w:rsidRDefault="004F7DFB" w:rsidP="004F7DF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F7DFB">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636362"/>
              <w:bottom w:val="single" w:sz="6" w:space="0" w:color="000000"/>
              <w:right w:val="single" w:sz="6" w:space="0" w:color="000000"/>
            </w:tcBorders>
            <w:tcMar>
              <w:top w:w="14" w:type="dxa"/>
              <w:left w:w="0" w:type="dxa"/>
              <w:bottom w:w="14" w:type="dxa"/>
              <w:right w:w="0" w:type="dxa"/>
            </w:tcMar>
            <w:vAlign w:val="center"/>
          </w:tcPr>
          <w:p w14:paraId="3817A7C8" w14:textId="77777777" w:rsidR="004F7DFB" w:rsidRPr="004F7DFB" w:rsidRDefault="004F7DFB" w:rsidP="004F7DFB">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4F7DFB">
              <w:rPr>
                <w:rFonts w:ascii="Avenir Next Demi Bold" w:hAnsi="Avenir Next Demi Bold" w:cs="Avenir Next Demi Bold"/>
                <w:b/>
                <w:bCs/>
                <w:color w:val="D41217"/>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7E8C727A" w14:textId="77777777" w:rsidR="004F7DFB" w:rsidRPr="004F7DFB" w:rsidRDefault="004F7DFB" w:rsidP="004F7DFB">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4F7DFB">
              <w:rPr>
                <w:rFonts w:ascii="Avenir Next Demi Bold" w:hAnsi="Avenir Next Demi Bold" w:cs="Avenir Next Demi Bold"/>
                <w:b/>
                <w:bCs/>
                <w:color w:val="D41217"/>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6D10B5D1" w14:textId="77777777" w:rsidR="004F7DFB" w:rsidRPr="004F7DFB" w:rsidRDefault="004F7DFB" w:rsidP="004F7DFB">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4F7DFB">
              <w:rPr>
                <w:rFonts w:ascii="Avenir Next Demi Bold" w:hAnsi="Avenir Next Demi Bold" w:cs="Avenir Next Demi Bold"/>
                <w:b/>
                <w:bCs/>
                <w:color w:val="D41217"/>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351C0ABD" w14:textId="77777777" w:rsidR="004F7DFB" w:rsidRPr="004F7DFB" w:rsidRDefault="004F7DFB" w:rsidP="004F7DFB">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4F7DFB">
              <w:rPr>
                <w:rFonts w:ascii="Avenir Next Demi Bold" w:hAnsi="Avenir Next Demi Bold" w:cs="Avenir Next Demi Bold"/>
                <w:b/>
                <w:bCs/>
                <w:color w:val="D41217"/>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0FD4B939" w14:textId="77777777" w:rsidR="004F7DFB" w:rsidRPr="004F7DFB" w:rsidRDefault="004F7DFB" w:rsidP="004F7DFB">
            <w:pPr>
              <w:autoSpaceDE w:val="0"/>
              <w:autoSpaceDN w:val="0"/>
              <w:adjustRightInd w:val="0"/>
              <w:rPr>
                <w:rFonts w:ascii="Avenir Next" w:hAnsi="Avenir Next"/>
                <w:lang w:val="es-ES_tradnl"/>
              </w:rPr>
            </w:pPr>
          </w:p>
        </w:tc>
      </w:tr>
      <w:tr w:rsidR="004F7DFB" w:rsidRPr="004F7DFB" w14:paraId="7CF3F73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14" w:type="dxa"/>
              <w:left w:w="0" w:type="dxa"/>
              <w:bottom w:w="14" w:type="dxa"/>
              <w:right w:w="0" w:type="dxa"/>
            </w:tcMar>
            <w:vAlign w:val="center"/>
          </w:tcPr>
          <w:p w14:paraId="1BC1B66E" w14:textId="77777777" w:rsidR="004F7DFB" w:rsidRPr="004F7DFB" w:rsidRDefault="004F7DFB" w:rsidP="004F7DF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F7DFB">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636362"/>
              <w:bottom w:val="single" w:sz="6" w:space="0" w:color="000000"/>
              <w:right w:val="single" w:sz="6" w:space="0" w:color="000000"/>
            </w:tcBorders>
            <w:tcMar>
              <w:top w:w="14" w:type="dxa"/>
              <w:left w:w="0" w:type="dxa"/>
              <w:bottom w:w="14" w:type="dxa"/>
              <w:right w:w="0" w:type="dxa"/>
            </w:tcMar>
            <w:vAlign w:val="center"/>
          </w:tcPr>
          <w:p w14:paraId="71804A96" w14:textId="77777777" w:rsidR="004F7DFB" w:rsidRPr="004F7DFB" w:rsidRDefault="004F7DFB" w:rsidP="004F7DFB">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4F7DFB">
              <w:rPr>
                <w:rFonts w:ascii="Avenir Next Demi Bold" w:hAnsi="Avenir Next Demi Bold" w:cs="Avenir Next Demi Bold"/>
                <w:b/>
                <w:bCs/>
                <w:color w:val="D41217"/>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61BA5846" w14:textId="77777777" w:rsidR="004F7DFB" w:rsidRPr="004F7DFB" w:rsidRDefault="004F7DFB" w:rsidP="004F7DFB">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4F7DFB">
              <w:rPr>
                <w:rFonts w:ascii="Avenir Next Demi Bold" w:hAnsi="Avenir Next Demi Bold" w:cs="Avenir Next Demi Bold"/>
                <w:b/>
                <w:bCs/>
                <w:color w:val="D41217"/>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44D951F7" w14:textId="77777777" w:rsidR="004F7DFB" w:rsidRPr="004F7DFB" w:rsidRDefault="004F7DFB" w:rsidP="004F7DFB">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4F7DFB">
              <w:rPr>
                <w:rFonts w:ascii="Avenir Next Demi Bold" w:hAnsi="Avenir Next Demi Bold" w:cs="Avenir Next Demi Bold"/>
                <w:b/>
                <w:bCs/>
                <w:color w:val="D41217"/>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602A5715" w14:textId="77777777" w:rsidR="004F7DFB" w:rsidRPr="004F7DFB" w:rsidRDefault="004F7DFB" w:rsidP="004F7DFB">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4F7DFB">
              <w:rPr>
                <w:rFonts w:ascii="Avenir Next Demi Bold" w:hAnsi="Avenir Next Demi Bold" w:cs="Avenir Next Demi Bold"/>
                <w:b/>
                <w:bCs/>
                <w:color w:val="D41217"/>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535B9F1D" w14:textId="77777777" w:rsidR="004F7DFB" w:rsidRPr="004F7DFB" w:rsidRDefault="004F7DFB" w:rsidP="004F7DF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7DFB">
              <w:rPr>
                <w:rFonts w:ascii="Avenir Next" w:hAnsi="Avenir Next" w:cs="Avenir Next"/>
                <w:color w:val="000000"/>
                <w:sz w:val="17"/>
                <w:szCs w:val="17"/>
                <w:lang w:val="es-ES_tradnl"/>
              </w:rPr>
              <w:t>31</w:t>
            </w:r>
          </w:p>
        </w:tc>
      </w:tr>
      <w:tr w:rsidR="004F7DFB" w:rsidRPr="004F7DFB" w14:paraId="7DE07E2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14" w:type="dxa"/>
              <w:left w:w="0" w:type="dxa"/>
              <w:bottom w:w="14" w:type="dxa"/>
              <w:right w:w="0" w:type="dxa"/>
            </w:tcMar>
            <w:vAlign w:val="center"/>
          </w:tcPr>
          <w:p w14:paraId="36611251" w14:textId="77777777" w:rsidR="004F7DFB" w:rsidRPr="004F7DFB" w:rsidRDefault="004F7DFB" w:rsidP="004F7DF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F7DFB">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636362"/>
              <w:bottom w:val="single" w:sz="6" w:space="0" w:color="000000"/>
              <w:right w:val="single" w:sz="6" w:space="0" w:color="000000"/>
            </w:tcBorders>
            <w:tcMar>
              <w:top w:w="14" w:type="dxa"/>
              <w:left w:w="0" w:type="dxa"/>
              <w:bottom w:w="14" w:type="dxa"/>
              <w:right w:w="0" w:type="dxa"/>
            </w:tcMar>
            <w:vAlign w:val="center"/>
          </w:tcPr>
          <w:p w14:paraId="45086C97" w14:textId="77777777" w:rsidR="004F7DFB" w:rsidRPr="004F7DFB" w:rsidRDefault="004F7DFB" w:rsidP="004F7DF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7DFB">
              <w:rPr>
                <w:rFonts w:ascii="Avenir Next" w:hAnsi="Avenir Next" w:cs="Avenir Next"/>
                <w:color w:val="00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6F3ABB6A" w14:textId="77777777" w:rsidR="004F7DFB" w:rsidRPr="004F7DFB" w:rsidRDefault="004F7DFB" w:rsidP="004F7DF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7DFB">
              <w:rPr>
                <w:rFonts w:ascii="Avenir Next" w:hAnsi="Avenir Next" w:cs="Avenir Next"/>
                <w:color w:val="00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3B34B430" w14:textId="77777777" w:rsidR="004F7DFB" w:rsidRPr="004F7DFB" w:rsidRDefault="004F7DFB" w:rsidP="004F7DF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7DFB">
              <w:rPr>
                <w:rFonts w:ascii="Avenir Next" w:hAnsi="Avenir Next" w:cs="Avenir Next"/>
                <w:color w:val="00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6FF177D1" w14:textId="77777777" w:rsidR="004F7DFB" w:rsidRPr="004F7DFB" w:rsidRDefault="004F7DFB" w:rsidP="004F7DF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7DFB">
              <w:rPr>
                <w:rFonts w:ascii="Avenir Next" w:hAnsi="Avenir Next" w:cs="Avenir Next"/>
                <w:color w:val="00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1D8E79B9" w14:textId="77777777" w:rsidR="004F7DFB" w:rsidRPr="004F7DFB" w:rsidRDefault="004F7DFB" w:rsidP="004F7DFB">
            <w:pPr>
              <w:autoSpaceDE w:val="0"/>
              <w:autoSpaceDN w:val="0"/>
              <w:adjustRightInd w:val="0"/>
              <w:rPr>
                <w:rFonts w:ascii="Avenir Next" w:hAnsi="Avenir Next"/>
                <w:lang w:val="es-ES_tradnl"/>
              </w:rPr>
            </w:pPr>
          </w:p>
        </w:tc>
      </w:tr>
      <w:tr w:rsidR="004F7DFB" w:rsidRPr="004F7DFB" w14:paraId="460E665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14" w:type="dxa"/>
              <w:left w:w="0" w:type="dxa"/>
              <w:bottom w:w="14" w:type="dxa"/>
              <w:right w:w="0" w:type="dxa"/>
            </w:tcMar>
            <w:vAlign w:val="center"/>
          </w:tcPr>
          <w:p w14:paraId="2854971B" w14:textId="77777777" w:rsidR="004F7DFB" w:rsidRPr="004F7DFB" w:rsidRDefault="004F7DFB" w:rsidP="004F7DF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F7DFB">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636362"/>
              <w:bottom w:val="single" w:sz="6" w:space="0" w:color="000000"/>
              <w:right w:val="single" w:sz="6" w:space="0" w:color="000000"/>
            </w:tcBorders>
            <w:tcMar>
              <w:top w:w="14" w:type="dxa"/>
              <w:left w:w="0" w:type="dxa"/>
              <w:bottom w:w="14" w:type="dxa"/>
              <w:right w:w="0" w:type="dxa"/>
            </w:tcMar>
            <w:vAlign w:val="center"/>
          </w:tcPr>
          <w:p w14:paraId="5035A0E1" w14:textId="77777777" w:rsidR="004F7DFB" w:rsidRPr="004F7DFB" w:rsidRDefault="004F7DFB" w:rsidP="004F7DF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7DFB">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3469A8D0" w14:textId="77777777" w:rsidR="004F7DFB" w:rsidRPr="004F7DFB" w:rsidRDefault="004F7DFB" w:rsidP="004F7DF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7DFB">
              <w:rPr>
                <w:rFonts w:ascii="Avenir Next" w:hAnsi="Avenir Next" w:cs="Avenir Next"/>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547DFB91" w14:textId="77777777" w:rsidR="004F7DFB" w:rsidRPr="004F7DFB" w:rsidRDefault="004F7DFB" w:rsidP="004F7DF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7DFB">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0028D8E0" w14:textId="77777777" w:rsidR="004F7DFB" w:rsidRPr="004F7DFB" w:rsidRDefault="004F7DFB" w:rsidP="004F7DF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7DFB">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3A14ABC5" w14:textId="77777777" w:rsidR="004F7DFB" w:rsidRPr="004F7DFB" w:rsidRDefault="004F7DFB" w:rsidP="004F7DFB">
            <w:pPr>
              <w:autoSpaceDE w:val="0"/>
              <w:autoSpaceDN w:val="0"/>
              <w:adjustRightInd w:val="0"/>
              <w:rPr>
                <w:rFonts w:ascii="Avenir Next" w:hAnsi="Avenir Next"/>
                <w:lang w:val="es-ES_tradnl"/>
              </w:rPr>
            </w:pPr>
          </w:p>
        </w:tc>
      </w:tr>
      <w:tr w:rsidR="004F7DFB" w:rsidRPr="004F7DFB" w14:paraId="1F0AED4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14" w:type="dxa"/>
              <w:left w:w="0" w:type="dxa"/>
              <w:bottom w:w="14" w:type="dxa"/>
              <w:right w:w="0" w:type="dxa"/>
            </w:tcMar>
            <w:vAlign w:val="center"/>
          </w:tcPr>
          <w:p w14:paraId="3179855B" w14:textId="77777777" w:rsidR="004F7DFB" w:rsidRPr="004F7DFB" w:rsidRDefault="004F7DFB" w:rsidP="004F7DF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F7DFB">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636362"/>
              <w:bottom w:val="single" w:sz="6" w:space="0" w:color="000000"/>
              <w:right w:val="single" w:sz="6" w:space="0" w:color="000000"/>
            </w:tcBorders>
            <w:tcMar>
              <w:top w:w="14" w:type="dxa"/>
              <w:left w:w="0" w:type="dxa"/>
              <w:bottom w:w="14" w:type="dxa"/>
              <w:right w:w="0" w:type="dxa"/>
            </w:tcMar>
            <w:vAlign w:val="center"/>
          </w:tcPr>
          <w:p w14:paraId="1DFDB4CD" w14:textId="77777777" w:rsidR="004F7DFB" w:rsidRPr="004F7DFB" w:rsidRDefault="004F7DFB" w:rsidP="004F7DFB">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4F7DFB">
              <w:rPr>
                <w:rFonts w:ascii="Avenir Next Demi Bold" w:hAnsi="Avenir Next Demi Bold" w:cs="Avenir Next Demi Bold"/>
                <w:b/>
                <w:bCs/>
                <w:color w:val="009EE3"/>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290DCD8D" w14:textId="77777777" w:rsidR="004F7DFB" w:rsidRPr="004F7DFB" w:rsidRDefault="004F7DFB" w:rsidP="004F7DFB">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4F7DFB">
              <w:rPr>
                <w:rFonts w:ascii="Avenir Next Demi Bold" w:hAnsi="Avenir Next Demi Bold" w:cs="Avenir Next Demi Bold"/>
                <w:b/>
                <w:bCs/>
                <w:color w:val="009EE3"/>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11937317" w14:textId="77777777" w:rsidR="004F7DFB" w:rsidRPr="004F7DFB" w:rsidRDefault="004F7DFB" w:rsidP="004F7DFB">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4F7DFB">
              <w:rPr>
                <w:rFonts w:ascii="Avenir Next Demi Bold" w:hAnsi="Avenir Next Demi Bold" w:cs="Avenir Next Demi Bold"/>
                <w:b/>
                <w:bCs/>
                <w:color w:val="009EE3"/>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60B2FD2A" w14:textId="77777777" w:rsidR="004F7DFB" w:rsidRPr="004F7DFB" w:rsidRDefault="004F7DFB" w:rsidP="004F7DFB">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4F7DFB">
              <w:rPr>
                <w:rFonts w:ascii="Avenir Next Demi Bold" w:hAnsi="Avenir Next Demi Bold" w:cs="Avenir Next Demi Bold"/>
                <w:b/>
                <w:bCs/>
                <w:color w:val="009EE3"/>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4DA71CDB" w14:textId="77777777" w:rsidR="004F7DFB" w:rsidRPr="004F7DFB" w:rsidRDefault="004F7DFB" w:rsidP="004F7DFB">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4F7DFB">
              <w:rPr>
                <w:rFonts w:ascii="Avenir Next Demi Bold" w:hAnsi="Avenir Next Demi Bold" w:cs="Avenir Next Demi Bold"/>
                <w:b/>
                <w:bCs/>
                <w:color w:val="009EE3"/>
                <w:sz w:val="17"/>
                <w:szCs w:val="17"/>
                <w:lang w:val="es-ES_tradnl"/>
              </w:rPr>
              <w:t>30</w:t>
            </w:r>
          </w:p>
        </w:tc>
      </w:tr>
      <w:tr w:rsidR="004F7DFB" w:rsidRPr="004F7DFB" w14:paraId="44D9466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14" w:type="dxa"/>
              <w:left w:w="0" w:type="dxa"/>
              <w:bottom w:w="14" w:type="dxa"/>
              <w:right w:w="0" w:type="dxa"/>
            </w:tcMar>
            <w:vAlign w:val="center"/>
          </w:tcPr>
          <w:p w14:paraId="013D8FF8" w14:textId="77777777" w:rsidR="004F7DFB" w:rsidRPr="004F7DFB" w:rsidRDefault="004F7DFB" w:rsidP="004F7DF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F7DFB">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636362"/>
              <w:bottom w:val="single" w:sz="6" w:space="0" w:color="000000"/>
              <w:right w:val="single" w:sz="6" w:space="0" w:color="000000"/>
            </w:tcBorders>
            <w:tcMar>
              <w:top w:w="14" w:type="dxa"/>
              <w:left w:w="0" w:type="dxa"/>
              <w:bottom w:w="14" w:type="dxa"/>
              <w:right w:w="0" w:type="dxa"/>
            </w:tcMar>
            <w:vAlign w:val="center"/>
          </w:tcPr>
          <w:p w14:paraId="31C8C209" w14:textId="77777777" w:rsidR="004F7DFB" w:rsidRPr="004F7DFB" w:rsidRDefault="004F7DFB" w:rsidP="004F7DFB">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4F7DFB">
              <w:rPr>
                <w:rFonts w:ascii="Avenir Next Demi Bold" w:hAnsi="Avenir Next Demi Bold" w:cs="Avenir Next Demi Bold"/>
                <w:b/>
                <w:bCs/>
                <w:color w:val="009EE3"/>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7DC89BCC" w14:textId="77777777" w:rsidR="004F7DFB" w:rsidRPr="004F7DFB" w:rsidRDefault="004F7DFB" w:rsidP="004F7DFB">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4F7DFB">
              <w:rPr>
                <w:rFonts w:ascii="Avenir Next Demi Bold" w:hAnsi="Avenir Next Demi Bold" w:cs="Avenir Next Demi Bold"/>
                <w:b/>
                <w:bCs/>
                <w:color w:val="009EE3"/>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140DE639" w14:textId="77777777" w:rsidR="004F7DFB" w:rsidRPr="004F7DFB" w:rsidRDefault="004F7DFB" w:rsidP="004F7DFB">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4F7DFB">
              <w:rPr>
                <w:rFonts w:ascii="Avenir Next Demi Bold" w:hAnsi="Avenir Next Demi Bold" w:cs="Avenir Next Demi Bold"/>
                <w:b/>
                <w:bCs/>
                <w:color w:val="009EE3"/>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7445D35F" w14:textId="77777777" w:rsidR="004F7DFB" w:rsidRPr="004F7DFB" w:rsidRDefault="004F7DFB" w:rsidP="004F7DFB">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4F7DFB">
              <w:rPr>
                <w:rFonts w:ascii="Avenir Next Demi Bold" w:hAnsi="Avenir Next Demi Bold" w:cs="Avenir Next Demi Bold"/>
                <w:b/>
                <w:bCs/>
                <w:color w:val="009EE3"/>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35CAEC55" w14:textId="77777777" w:rsidR="004F7DFB" w:rsidRPr="004F7DFB" w:rsidRDefault="004F7DFB" w:rsidP="004F7DFB">
            <w:pPr>
              <w:autoSpaceDE w:val="0"/>
              <w:autoSpaceDN w:val="0"/>
              <w:adjustRightInd w:val="0"/>
              <w:rPr>
                <w:rFonts w:ascii="Avenir Next" w:hAnsi="Avenir Next"/>
                <w:lang w:val="es-ES_tradnl"/>
              </w:rPr>
            </w:pPr>
          </w:p>
        </w:tc>
      </w:tr>
      <w:tr w:rsidR="004F7DFB" w:rsidRPr="004F7DFB" w14:paraId="6D79E54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14" w:type="dxa"/>
              <w:left w:w="0" w:type="dxa"/>
              <w:bottom w:w="14" w:type="dxa"/>
              <w:right w:w="0" w:type="dxa"/>
            </w:tcMar>
            <w:vAlign w:val="center"/>
          </w:tcPr>
          <w:p w14:paraId="5E6FC3B9" w14:textId="77777777" w:rsidR="004F7DFB" w:rsidRPr="004F7DFB" w:rsidRDefault="004F7DFB" w:rsidP="004F7DF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F7DFB">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636362"/>
              <w:bottom w:val="single" w:sz="6" w:space="0" w:color="000000"/>
              <w:right w:val="single" w:sz="6" w:space="0" w:color="000000"/>
            </w:tcBorders>
            <w:tcMar>
              <w:top w:w="14" w:type="dxa"/>
              <w:left w:w="0" w:type="dxa"/>
              <w:bottom w:w="14" w:type="dxa"/>
              <w:right w:w="0" w:type="dxa"/>
            </w:tcMar>
            <w:vAlign w:val="center"/>
          </w:tcPr>
          <w:p w14:paraId="00B48147" w14:textId="77777777" w:rsidR="004F7DFB" w:rsidRPr="004F7DFB" w:rsidRDefault="004F7DFB" w:rsidP="004F7DFB">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27D037F1" w14:textId="77777777" w:rsidR="004F7DFB" w:rsidRPr="004F7DFB" w:rsidRDefault="004F7DFB" w:rsidP="004F7DFB">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79FEE666" w14:textId="77777777" w:rsidR="004F7DFB" w:rsidRPr="004F7DFB" w:rsidRDefault="004F7DFB" w:rsidP="004F7DFB">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42D9D832" w14:textId="77777777" w:rsidR="004F7DFB" w:rsidRPr="004F7DFB" w:rsidRDefault="004F7DFB" w:rsidP="004F7DFB">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3A47BF12" w14:textId="77777777" w:rsidR="004F7DFB" w:rsidRPr="004F7DFB" w:rsidRDefault="004F7DFB" w:rsidP="004F7DFB">
            <w:pPr>
              <w:autoSpaceDE w:val="0"/>
              <w:autoSpaceDN w:val="0"/>
              <w:adjustRightInd w:val="0"/>
              <w:rPr>
                <w:rFonts w:ascii="Avenir Next" w:hAnsi="Avenir Next"/>
                <w:lang w:val="es-ES_tradnl"/>
              </w:rPr>
            </w:pPr>
          </w:p>
        </w:tc>
      </w:tr>
      <w:tr w:rsidR="004F7DFB" w:rsidRPr="004F7DFB" w14:paraId="6912A90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14" w:type="dxa"/>
              <w:left w:w="0" w:type="dxa"/>
              <w:bottom w:w="14" w:type="dxa"/>
              <w:right w:w="0" w:type="dxa"/>
            </w:tcMar>
            <w:vAlign w:val="center"/>
          </w:tcPr>
          <w:p w14:paraId="785D1F5E" w14:textId="77777777" w:rsidR="004F7DFB" w:rsidRPr="004F7DFB" w:rsidRDefault="004F7DFB" w:rsidP="004F7DF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F7DFB">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636362"/>
              <w:bottom w:val="single" w:sz="6" w:space="0" w:color="000000"/>
              <w:right w:val="single" w:sz="6" w:space="0" w:color="000000"/>
            </w:tcBorders>
            <w:tcMar>
              <w:top w:w="14" w:type="dxa"/>
              <w:left w:w="0" w:type="dxa"/>
              <w:bottom w:w="14" w:type="dxa"/>
              <w:right w:w="0" w:type="dxa"/>
            </w:tcMar>
            <w:vAlign w:val="center"/>
          </w:tcPr>
          <w:p w14:paraId="278945DF" w14:textId="77777777" w:rsidR="004F7DFB" w:rsidRPr="004F7DFB" w:rsidRDefault="004F7DFB" w:rsidP="004F7DFB">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4F7DFB">
              <w:rPr>
                <w:rFonts w:ascii="Avenir Next Demi Bold" w:hAnsi="Avenir Next Demi Bold" w:cs="Avenir Next Demi Bold"/>
                <w:b/>
                <w:bCs/>
                <w:color w:val="009EE3"/>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584A4511" w14:textId="77777777" w:rsidR="004F7DFB" w:rsidRPr="004F7DFB" w:rsidRDefault="004F7DFB" w:rsidP="004F7DFB">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4F7DFB">
              <w:rPr>
                <w:rFonts w:ascii="Avenir Next Demi Bold" w:hAnsi="Avenir Next Demi Bold" w:cs="Avenir Next Demi Bold"/>
                <w:b/>
                <w:bCs/>
                <w:color w:val="009EE3"/>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34487AD6" w14:textId="77777777" w:rsidR="004F7DFB" w:rsidRPr="004F7DFB" w:rsidRDefault="004F7DFB" w:rsidP="004F7DFB">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4F7DFB">
              <w:rPr>
                <w:rFonts w:ascii="Avenir Next Demi Bold" w:hAnsi="Avenir Next Demi Bold" w:cs="Avenir Next Demi Bold"/>
                <w:b/>
                <w:bCs/>
                <w:color w:val="009EE3"/>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5B9D3F87" w14:textId="77777777" w:rsidR="004F7DFB" w:rsidRPr="004F7DFB" w:rsidRDefault="004F7DFB" w:rsidP="004F7DFB">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4F7DFB">
              <w:rPr>
                <w:rFonts w:ascii="Avenir Next Demi Bold" w:hAnsi="Avenir Next Demi Bold" w:cs="Avenir Next Demi Bold"/>
                <w:b/>
                <w:bCs/>
                <w:color w:val="009EE3"/>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3A9B0B70" w14:textId="77777777" w:rsidR="004F7DFB" w:rsidRPr="004F7DFB" w:rsidRDefault="004F7DFB" w:rsidP="004F7DFB">
            <w:pPr>
              <w:autoSpaceDE w:val="0"/>
              <w:autoSpaceDN w:val="0"/>
              <w:adjustRightInd w:val="0"/>
              <w:rPr>
                <w:rFonts w:ascii="Avenir Next" w:hAnsi="Avenir Next"/>
                <w:lang w:val="es-ES_tradnl"/>
              </w:rPr>
            </w:pPr>
          </w:p>
        </w:tc>
      </w:tr>
      <w:tr w:rsidR="004F7DFB" w:rsidRPr="004F7DFB" w14:paraId="6CEFA2C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14" w:type="dxa"/>
              <w:left w:w="0" w:type="dxa"/>
              <w:bottom w:w="14" w:type="dxa"/>
              <w:right w:w="0" w:type="dxa"/>
            </w:tcMar>
            <w:vAlign w:val="center"/>
          </w:tcPr>
          <w:p w14:paraId="0BEAFCC9" w14:textId="77777777" w:rsidR="004F7DFB" w:rsidRPr="004F7DFB" w:rsidRDefault="004F7DFB" w:rsidP="004F7DF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F7DFB">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636362"/>
              <w:bottom w:val="single" w:sz="6" w:space="0" w:color="000000"/>
              <w:right w:val="single" w:sz="6" w:space="0" w:color="000000"/>
            </w:tcBorders>
            <w:tcMar>
              <w:top w:w="14" w:type="dxa"/>
              <w:left w:w="0" w:type="dxa"/>
              <w:bottom w:w="14" w:type="dxa"/>
              <w:right w:w="0" w:type="dxa"/>
            </w:tcMar>
            <w:vAlign w:val="center"/>
          </w:tcPr>
          <w:p w14:paraId="50F067EF" w14:textId="77777777" w:rsidR="004F7DFB" w:rsidRPr="004F7DFB" w:rsidRDefault="004F7DFB" w:rsidP="004F7DFB">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4F7DFB">
              <w:rPr>
                <w:rFonts w:ascii="Avenir Next Demi Bold" w:hAnsi="Avenir Next Demi Bold" w:cs="Avenir Next Demi Bold"/>
                <w:b/>
                <w:bCs/>
                <w:color w:val="009EE3"/>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31D02F84" w14:textId="77777777" w:rsidR="004F7DFB" w:rsidRPr="004F7DFB" w:rsidRDefault="004F7DFB" w:rsidP="004F7DFB">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4F7DFB">
              <w:rPr>
                <w:rFonts w:ascii="Avenir Next Demi Bold" w:hAnsi="Avenir Next Demi Bold" w:cs="Avenir Next Demi Bold"/>
                <w:b/>
                <w:bCs/>
                <w:color w:val="009EE3"/>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1ABB9FD1" w14:textId="77777777" w:rsidR="004F7DFB" w:rsidRPr="004F7DFB" w:rsidRDefault="004F7DFB" w:rsidP="004F7DFB">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4F7DFB">
              <w:rPr>
                <w:rFonts w:ascii="Avenir Next Demi Bold" w:hAnsi="Avenir Next Demi Bold" w:cs="Avenir Next Demi Bold"/>
                <w:b/>
                <w:bCs/>
                <w:color w:val="009EE3"/>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2AEEC5A1" w14:textId="77777777" w:rsidR="004F7DFB" w:rsidRPr="004F7DFB" w:rsidRDefault="004F7DFB" w:rsidP="004F7DFB">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4F7DFB">
              <w:rPr>
                <w:rFonts w:ascii="Avenir Next Demi Bold" w:hAnsi="Avenir Next Demi Bold" w:cs="Avenir Next Demi Bold"/>
                <w:b/>
                <w:bCs/>
                <w:color w:val="009EE3"/>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25208DE0" w14:textId="77777777" w:rsidR="004F7DFB" w:rsidRPr="004F7DFB" w:rsidRDefault="004F7DFB" w:rsidP="004F7DFB">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4F7DFB">
              <w:rPr>
                <w:rFonts w:ascii="Avenir Next Demi Bold" w:hAnsi="Avenir Next Demi Bold" w:cs="Avenir Next Demi Bold"/>
                <w:b/>
                <w:bCs/>
                <w:color w:val="009EE3"/>
                <w:sz w:val="17"/>
                <w:szCs w:val="17"/>
                <w:lang w:val="es-ES_tradnl"/>
              </w:rPr>
              <w:t>29</w:t>
            </w:r>
          </w:p>
        </w:tc>
      </w:tr>
      <w:tr w:rsidR="004F7DFB" w:rsidRPr="004F7DFB" w14:paraId="5E020C5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14" w:type="dxa"/>
              <w:left w:w="0" w:type="dxa"/>
              <w:bottom w:w="14" w:type="dxa"/>
              <w:right w:w="0" w:type="dxa"/>
            </w:tcMar>
            <w:vAlign w:val="center"/>
          </w:tcPr>
          <w:p w14:paraId="4045061C" w14:textId="77777777" w:rsidR="004F7DFB" w:rsidRPr="004F7DFB" w:rsidRDefault="004F7DFB" w:rsidP="004F7DF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F7DFB">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636362"/>
              <w:bottom w:val="single" w:sz="6" w:space="0" w:color="000000"/>
              <w:right w:val="single" w:sz="6" w:space="0" w:color="000000"/>
            </w:tcBorders>
            <w:tcMar>
              <w:top w:w="14" w:type="dxa"/>
              <w:left w:w="0" w:type="dxa"/>
              <w:bottom w:w="14" w:type="dxa"/>
              <w:right w:w="0" w:type="dxa"/>
            </w:tcMar>
            <w:vAlign w:val="center"/>
          </w:tcPr>
          <w:p w14:paraId="33083B36" w14:textId="77777777" w:rsidR="004F7DFB" w:rsidRPr="004F7DFB" w:rsidRDefault="004F7DFB" w:rsidP="004F7DFB">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4F7DFB">
              <w:rPr>
                <w:rFonts w:ascii="Avenir Next Demi Bold" w:hAnsi="Avenir Next Demi Bold" w:cs="Avenir Next Demi Bold"/>
                <w:b/>
                <w:bCs/>
                <w:color w:val="009EE3"/>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5DD454B1" w14:textId="77777777" w:rsidR="004F7DFB" w:rsidRPr="004F7DFB" w:rsidRDefault="004F7DFB" w:rsidP="004F7DFB">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4F7DFB">
              <w:rPr>
                <w:rFonts w:ascii="Avenir Next Demi Bold" w:hAnsi="Avenir Next Demi Bold" w:cs="Avenir Next Demi Bold"/>
                <w:b/>
                <w:bCs/>
                <w:color w:val="009EE3"/>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35C1EE7B" w14:textId="77777777" w:rsidR="004F7DFB" w:rsidRPr="004F7DFB" w:rsidRDefault="004F7DFB" w:rsidP="004F7DFB">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4F7DFB">
              <w:rPr>
                <w:rFonts w:ascii="Avenir Next Demi Bold" w:hAnsi="Avenir Next Demi Bold" w:cs="Avenir Next Demi Bold"/>
                <w:b/>
                <w:bCs/>
                <w:color w:val="009EE3"/>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6BE6B8E7" w14:textId="77777777" w:rsidR="004F7DFB" w:rsidRPr="004F7DFB" w:rsidRDefault="004F7DFB" w:rsidP="004F7DF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7DFB">
              <w:rPr>
                <w:rFonts w:ascii="Avenir Next" w:hAnsi="Avenir Next" w:cs="Avenir Next"/>
                <w:color w:val="00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0D50560E" w14:textId="77777777" w:rsidR="004F7DFB" w:rsidRPr="004F7DFB" w:rsidRDefault="004F7DFB" w:rsidP="004F7DFB">
            <w:pPr>
              <w:autoSpaceDE w:val="0"/>
              <w:autoSpaceDN w:val="0"/>
              <w:adjustRightInd w:val="0"/>
              <w:rPr>
                <w:rFonts w:ascii="Avenir Next" w:hAnsi="Avenir Next"/>
                <w:lang w:val="es-ES_tradnl"/>
              </w:rPr>
            </w:pPr>
          </w:p>
        </w:tc>
      </w:tr>
    </w:tbl>
    <w:p w14:paraId="0FA104E2" w14:textId="77777777" w:rsidR="006B663F" w:rsidRDefault="006B663F"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2F451550" w14:textId="77777777" w:rsidR="004F7DFB" w:rsidRDefault="004F7DFB"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084F7548" w14:textId="77777777" w:rsidR="004F7DFB" w:rsidRDefault="004F7DFB"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6B530F1D" w14:textId="77777777" w:rsidR="004F7DFB" w:rsidRDefault="004F7DFB"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6C77C212" w14:textId="77777777" w:rsidR="004F7DFB" w:rsidRPr="0055034F" w:rsidRDefault="004F7DFB"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495D142A" w14:textId="77777777" w:rsidR="008C2DC0" w:rsidRPr="0055034F" w:rsidRDefault="004F7DFB" w:rsidP="00CB7923">
      <w:pPr>
        <w:pStyle w:val="cabecerahotelespreciosHoteles-Incluye"/>
        <w:rPr>
          <w:color w:val="989800"/>
        </w:rPr>
      </w:pPr>
      <w:r>
        <w:rPr>
          <w:color w:val="989800"/>
        </w:rPr>
        <w:t xml:space="preserve">VPT </w:t>
      </w:r>
      <w:r w:rsidR="008C2DC0" w:rsidRPr="0055034F">
        <w:rPr>
          <w:color w:val="989800"/>
        </w:rPr>
        <w:t>Incluye</w:t>
      </w:r>
    </w:p>
    <w:p w14:paraId="12DB7131" w14:textId="77777777" w:rsidR="004F7DFB" w:rsidRPr="004F7DFB" w:rsidRDefault="004F7DFB" w:rsidP="004F7DF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F7DFB">
        <w:rPr>
          <w:rFonts w:ascii="Avenir Next" w:hAnsi="Avenir Next" w:cs="Avenir Next"/>
          <w:color w:val="000000"/>
          <w:w w:val="90"/>
          <w:sz w:val="17"/>
          <w:szCs w:val="17"/>
          <w:lang w:val="es-ES_tradnl"/>
        </w:rPr>
        <w:t>•</w:t>
      </w:r>
      <w:r w:rsidRPr="004F7DFB">
        <w:rPr>
          <w:rFonts w:ascii="Avenir Next" w:hAnsi="Avenir Next" w:cs="Avenir Next"/>
          <w:color w:val="000000"/>
          <w:w w:val="90"/>
          <w:sz w:val="17"/>
          <w:szCs w:val="17"/>
          <w:lang w:val="es-ES_tradnl"/>
        </w:rPr>
        <w:tab/>
        <w:t xml:space="preserve">Traslado: Llegada Praga. </w:t>
      </w:r>
    </w:p>
    <w:p w14:paraId="079227CA" w14:textId="77777777" w:rsidR="004F7DFB" w:rsidRPr="004F7DFB" w:rsidRDefault="004F7DFB" w:rsidP="004F7DF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F7DFB">
        <w:rPr>
          <w:rFonts w:ascii="Avenir Next" w:hAnsi="Avenir Next" w:cs="Avenir Next"/>
          <w:color w:val="000000"/>
          <w:w w:val="90"/>
          <w:sz w:val="17"/>
          <w:szCs w:val="17"/>
          <w:lang w:val="es-ES_tradnl"/>
        </w:rPr>
        <w:t>•</w:t>
      </w:r>
      <w:r w:rsidRPr="004F7DFB">
        <w:rPr>
          <w:rFonts w:ascii="Avenir Next" w:hAnsi="Avenir Next" w:cs="Avenir Next"/>
          <w:color w:val="000000"/>
          <w:w w:val="90"/>
          <w:sz w:val="17"/>
          <w:szCs w:val="17"/>
          <w:lang w:val="es-ES_tradnl"/>
        </w:rPr>
        <w:tab/>
        <w:t>Autocar de lujo con WI-FI, gratuito.</w:t>
      </w:r>
    </w:p>
    <w:p w14:paraId="0D0D32B3" w14:textId="77777777" w:rsidR="004F7DFB" w:rsidRPr="004F7DFB" w:rsidRDefault="004F7DFB" w:rsidP="004F7DF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F7DFB">
        <w:rPr>
          <w:rFonts w:ascii="Avenir Next" w:hAnsi="Avenir Next" w:cs="Avenir Next"/>
          <w:color w:val="000000"/>
          <w:w w:val="90"/>
          <w:sz w:val="17"/>
          <w:szCs w:val="17"/>
          <w:lang w:val="es-ES_tradnl"/>
        </w:rPr>
        <w:t>•</w:t>
      </w:r>
      <w:r w:rsidRPr="004F7DFB">
        <w:rPr>
          <w:rFonts w:ascii="Avenir Next" w:hAnsi="Avenir Next" w:cs="Avenir Next"/>
          <w:color w:val="000000"/>
          <w:w w:val="90"/>
          <w:sz w:val="17"/>
          <w:szCs w:val="17"/>
          <w:lang w:val="es-ES_tradnl"/>
        </w:rPr>
        <w:tab/>
        <w:t>Guía acompañante.</w:t>
      </w:r>
    </w:p>
    <w:p w14:paraId="4E5EA6FD" w14:textId="77777777" w:rsidR="004F7DFB" w:rsidRPr="004F7DFB" w:rsidRDefault="004F7DFB" w:rsidP="004F7DF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F7DFB">
        <w:rPr>
          <w:rFonts w:ascii="Avenir Next" w:hAnsi="Avenir Next" w:cs="Avenir Next"/>
          <w:color w:val="000000"/>
          <w:w w:val="90"/>
          <w:sz w:val="17"/>
          <w:szCs w:val="17"/>
          <w:lang w:val="es-ES_tradnl"/>
        </w:rPr>
        <w:t>•</w:t>
      </w:r>
      <w:r w:rsidRPr="004F7DFB">
        <w:rPr>
          <w:rFonts w:ascii="Avenir Next" w:hAnsi="Avenir Next" w:cs="Avenir Next"/>
          <w:color w:val="000000"/>
          <w:w w:val="90"/>
          <w:sz w:val="17"/>
          <w:szCs w:val="17"/>
          <w:lang w:val="es-ES_tradnl"/>
        </w:rPr>
        <w:tab/>
        <w:t>Visita con guía local en Praga y Budapest.</w:t>
      </w:r>
    </w:p>
    <w:p w14:paraId="203906F6" w14:textId="77777777" w:rsidR="004F7DFB" w:rsidRPr="004F7DFB" w:rsidRDefault="004F7DFB" w:rsidP="004F7DF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F7DFB">
        <w:rPr>
          <w:rFonts w:ascii="Avenir Next" w:hAnsi="Avenir Next" w:cs="Avenir Next"/>
          <w:color w:val="000000"/>
          <w:w w:val="90"/>
          <w:sz w:val="17"/>
          <w:szCs w:val="17"/>
          <w:lang w:val="es-ES_tradnl"/>
        </w:rPr>
        <w:t>•</w:t>
      </w:r>
      <w:r w:rsidRPr="004F7DFB">
        <w:rPr>
          <w:rFonts w:ascii="Avenir Next" w:hAnsi="Avenir Next" w:cs="Avenir Next"/>
          <w:color w:val="000000"/>
          <w:w w:val="90"/>
          <w:sz w:val="17"/>
          <w:szCs w:val="17"/>
          <w:lang w:val="es-ES_tradnl"/>
        </w:rPr>
        <w:tab/>
        <w:t xml:space="preserve">Desayuno buffet diario. </w:t>
      </w:r>
    </w:p>
    <w:p w14:paraId="46CCD70B" w14:textId="77777777" w:rsidR="004F7DFB" w:rsidRDefault="004F7DFB" w:rsidP="004F7DF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F7DFB">
        <w:rPr>
          <w:rFonts w:ascii="Avenir Next" w:hAnsi="Avenir Next" w:cs="Avenir Next"/>
          <w:color w:val="000000"/>
          <w:w w:val="90"/>
          <w:sz w:val="17"/>
          <w:szCs w:val="17"/>
          <w:lang w:val="es-ES_tradnl"/>
        </w:rPr>
        <w:lastRenderedPageBreak/>
        <w:t>•</w:t>
      </w:r>
      <w:r w:rsidRPr="004F7DFB">
        <w:rPr>
          <w:rFonts w:ascii="Avenir Next" w:hAnsi="Avenir Next" w:cs="Avenir Next"/>
          <w:color w:val="000000"/>
          <w:w w:val="90"/>
          <w:sz w:val="17"/>
          <w:szCs w:val="17"/>
          <w:lang w:val="es-ES_tradnl"/>
        </w:rPr>
        <w:tab/>
        <w:t>Seguro turístico.</w:t>
      </w:r>
    </w:p>
    <w:p w14:paraId="3B62AC5E" w14:textId="77777777" w:rsidR="00B82689" w:rsidRPr="004F7DFB" w:rsidRDefault="004F7DFB" w:rsidP="004F7DF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F7DFB">
        <w:rPr>
          <w:rFonts w:ascii="Avenir Next" w:hAnsi="Avenir Next" w:cs="Avenir Next"/>
          <w:color w:val="000000"/>
          <w:w w:val="90"/>
          <w:sz w:val="17"/>
          <w:szCs w:val="17"/>
          <w:lang w:val="es-ES_tradnl"/>
        </w:rPr>
        <w:t>•</w:t>
      </w:r>
      <w:r w:rsidRPr="004F7DFB">
        <w:rPr>
          <w:rFonts w:ascii="Avenir Next" w:hAnsi="Avenir Next" w:cs="Avenir Next"/>
          <w:color w:val="000000"/>
          <w:w w:val="90"/>
          <w:sz w:val="17"/>
          <w:szCs w:val="17"/>
          <w:lang w:val="es-ES_tradnl"/>
        </w:rPr>
        <w:tab/>
        <w:t>Neceser de viaje con amenities.</w:t>
      </w:r>
    </w:p>
    <w:p w14:paraId="537B7727" w14:textId="77777777" w:rsidR="004F7DFB" w:rsidRDefault="004F7DF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p w14:paraId="4296E750" w14:textId="77777777" w:rsidR="00EE5CAB" w:rsidRPr="0055034F"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2495"/>
        <w:gridCol w:w="283"/>
      </w:tblGrid>
      <w:tr w:rsidR="004F7DFB" w:rsidRPr="004F7DFB" w14:paraId="1067AB4A" w14:textId="77777777">
        <w:trPr>
          <w:trHeight w:val="60"/>
          <w:tblHeader/>
        </w:trPr>
        <w:tc>
          <w:tcPr>
            <w:tcW w:w="822"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3234C13A" w14:textId="77777777" w:rsidR="004F7DFB" w:rsidRPr="004F7DFB" w:rsidRDefault="004F7DFB" w:rsidP="004F7DFB">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4F7DFB">
              <w:rPr>
                <w:rFonts w:ascii="Avenir Next Demi Bold" w:hAnsi="Avenir Next Demi Bold" w:cs="Avenir Next Demi Bold"/>
                <w:b/>
                <w:bCs/>
                <w:color w:val="000000"/>
                <w:w w:val="80"/>
                <w:sz w:val="17"/>
                <w:szCs w:val="17"/>
                <w:lang w:val="es-ES_tradnl"/>
              </w:rPr>
              <w:t>Ciudad</w:t>
            </w:r>
          </w:p>
        </w:tc>
        <w:tc>
          <w:tcPr>
            <w:tcW w:w="2495"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2CE5ADC1" w14:textId="77777777" w:rsidR="004F7DFB" w:rsidRPr="004F7DFB" w:rsidRDefault="004F7DFB" w:rsidP="004F7DFB">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4F7DFB">
              <w:rPr>
                <w:rFonts w:ascii="Avenir Next Demi Bold" w:hAnsi="Avenir Next Demi Bold" w:cs="Avenir Next Demi Bold"/>
                <w:b/>
                <w:bCs/>
                <w:color w:val="000000"/>
                <w:w w:val="80"/>
                <w:sz w:val="17"/>
                <w:szCs w:val="17"/>
                <w:lang w:val="es-ES_tradnl"/>
              </w:rPr>
              <w:t>Hotel</w:t>
            </w:r>
          </w:p>
        </w:tc>
        <w:tc>
          <w:tcPr>
            <w:tcW w:w="283"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02479D3C" w14:textId="77777777" w:rsidR="004F7DFB" w:rsidRPr="004F7DFB" w:rsidRDefault="004F7DFB" w:rsidP="004F7DFB">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4F7DFB">
              <w:rPr>
                <w:rFonts w:ascii="Avenir Next Demi Bold" w:hAnsi="Avenir Next Demi Bold" w:cs="Avenir Next Demi Bold"/>
                <w:b/>
                <w:bCs/>
                <w:color w:val="000000"/>
                <w:w w:val="80"/>
                <w:sz w:val="17"/>
                <w:szCs w:val="17"/>
                <w:lang w:val="es-ES_tradnl"/>
              </w:rPr>
              <w:t>Cat.</w:t>
            </w:r>
          </w:p>
        </w:tc>
      </w:tr>
      <w:tr w:rsidR="004F7DFB" w:rsidRPr="004F7DFB" w14:paraId="4D7E468E" w14:textId="77777777">
        <w:trPr>
          <w:trHeight w:val="60"/>
        </w:trPr>
        <w:tc>
          <w:tcPr>
            <w:tcW w:w="822" w:type="dxa"/>
            <w:tcBorders>
              <w:top w:val="single" w:sz="6" w:space="0" w:color="000000"/>
              <w:left w:val="single" w:sz="6" w:space="0" w:color="000000"/>
              <w:bottom w:val="single" w:sz="6" w:space="0" w:color="FFFFFF"/>
              <w:right w:val="single" w:sz="6" w:space="0" w:color="000000"/>
            </w:tcBorders>
            <w:tcMar>
              <w:top w:w="170" w:type="dxa"/>
              <w:left w:w="0" w:type="dxa"/>
              <w:bottom w:w="85" w:type="dxa"/>
              <w:right w:w="0" w:type="dxa"/>
            </w:tcMar>
          </w:tcPr>
          <w:p w14:paraId="7422FAF7" w14:textId="77777777" w:rsidR="004F7DFB" w:rsidRPr="004F7DFB" w:rsidRDefault="004F7DFB" w:rsidP="004F7DF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F7DFB">
              <w:rPr>
                <w:rFonts w:ascii="Avenir Next" w:hAnsi="Avenir Next" w:cs="Avenir Next"/>
                <w:color w:val="000000"/>
                <w:w w:val="80"/>
                <w:sz w:val="17"/>
                <w:szCs w:val="17"/>
                <w:lang w:val="es-ES_tradnl"/>
              </w:rPr>
              <w:t>Praga</w:t>
            </w:r>
          </w:p>
        </w:tc>
        <w:tc>
          <w:tcPr>
            <w:tcW w:w="2495" w:type="dxa"/>
            <w:tcBorders>
              <w:top w:val="single" w:sz="6" w:space="0" w:color="000000"/>
              <w:left w:val="single" w:sz="6" w:space="0" w:color="000000"/>
              <w:bottom w:val="single" w:sz="6" w:space="0" w:color="FFFFFF"/>
              <w:right w:val="single" w:sz="6" w:space="0" w:color="000000"/>
            </w:tcBorders>
            <w:tcMar>
              <w:top w:w="170" w:type="dxa"/>
              <w:left w:w="0" w:type="dxa"/>
              <w:bottom w:w="85" w:type="dxa"/>
              <w:right w:w="0" w:type="dxa"/>
            </w:tcMar>
          </w:tcPr>
          <w:p w14:paraId="7D02D8B4" w14:textId="77777777" w:rsidR="004F7DFB" w:rsidRPr="004F7DFB" w:rsidRDefault="004F7DFB" w:rsidP="004F7DF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F7DFB">
              <w:rPr>
                <w:rFonts w:ascii="Avenir Next" w:hAnsi="Avenir Next" w:cs="Avenir Next"/>
                <w:color w:val="000000"/>
                <w:w w:val="80"/>
                <w:sz w:val="17"/>
                <w:szCs w:val="17"/>
                <w:lang w:val="es-ES_tradnl"/>
              </w:rPr>
              <w:t xml:space="preserve">Duo </w:t>
            </w:r>
          </w:p>
        </w:tc>
        <w:tc>
          <w:tcPr>
            <w:tcW w:w="283" w:type="dxa"/>
            <w:tcBorders>
              <w:top w:val="single" w:sz="6" w:space="0" w:color="000000"/>
              <w:left w:val="single" w:sz="6" w:space="0" w:color="000000"/>
              <w:bottom w:val="single" w:sz="6" w:space="0" w:color="FFFFFF"/>
              <w:right w:val="single" w:sz="6" w:space="0" w:color="000000"/>
            </w:tcBorders>
            <w:tcMar>
              <w:top w:w="170" w:type="dxa"/>
              <w:left w:w="0" w:type="dxa"/>
              <w:bottom w:w="85" w:type="dxa"/>
              <w:right w:w="0" w:type="dxa"/>
            </w:tcMar>
          </w:tcPr>
          <w:p w14:paraId="71405EB5" w14:textId="77777777" w:rsidR="004F7DFB" w:rsidRPr="004F7DFB" w:rsidRDefault="004F7DFB" w:rsidP="004F7DF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F7DFB">
              <w:rPr>
                <w:rFonts w:ascii="Avenir Next" w:hAnsi="Avenir Next" w:cs="Avenir Next"/>
                <w:color w:val="000000"/>
                <w:w w:val="80"/>
                <w:sz w:val="17"/>
                <w:szCs w:val="17"/>
                <w:lang w:val="es-ES_tradnl"/>
              </w:rPr>
              <w:t>P</w:t>
            </w:r>
          </w:p>
        </w:tc>
      </w:tr>
      <w:tr w:rsidR="004F7DFB" w:rsidRPr="004F7DFB" w14:paraId="1C041843"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0" w:type="dxa"/>
            </w:tcMar>
          </w:tcPr>
          <w:p w14:paraId="006598B8" w14:textId="77777777" w:rsidR="004F7DFB" w:rsidRPr="004F7DFB" w:rsidRDefault="004F7DFB" w:rsidP="004F7DFB">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0" w:type="dxa"/>
            </w:tcMar>
          </w:tcPr>
          <w:p w14:paraId="54A08A3B" w14:textId="77777777" w:rsidR="004F7DFB" w:rsidRPr="004F7DFB" w:rsidRDefault="004F7DFB" w:rsidP="004F7DF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F7DFB">
              <w:rPr>
                <w:rFonts w:ascii="Avenir Next" w:hAnsi="Avenir Next" w:cs="Avenir Next"/>
                <w:color w:val="000000"/>
                <w:w w:val="80"/>
                <w:sz w:val="17"/>
                <w:szCs w:val="17"/>
                <w:lang w:val="es-ES_tradnl"/>
              </w:rPr>
              <w:t>Clarion Congress</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0" w:type="dxa"/>
            </w:tcMar>
          </w:tcPr>
          <w:p w14:paraId="2DE3ECE7" w14:textId="77777777" w:rsidR="004F7DFB" w:rsidRPr="004F7DFB" w:rsidRDefault="004F7DFB" w:rsidP="004F7DF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F7DFB">
              <w:rPr>
                <w:rFonts w:ascii="Avenir Next" w:hAnsi="Avenir Next" w:cs="Avenir Next"/>
                <w:color w:val="000000"/>
                <w:w w:val="80"/>
                <w:sz w:val="17"/>
                <w:szCs w:val="17"/>
                <w:lang w:val="es-ES_tradnl"/>
              </w:rPr>
              <w:t>P</w:t>
            </w:r>
          </w:p>
        </w:tc>
      </w:tr>
      <w:tr w:rsidR="004F7DFB" w:rsidRPr="004F7DFB" w14:paraId="3940DDA9"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0" w:type="dxa"/>
            </w:tcMar>
          </w:tcPr>
          <w:p w14:paraId="64237A9C" w14:textId="77777777" w:rsidR="004F7DFB" w:rsidRPr="004F7DFB" w:rsidRDefault="004F7DFB" w:rsidP="004F7DFB">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0" w:type="dxa"/>
            </w:tcMar>
          </w:tcPr>
          <w:p w14:paraId="40239C52" w14:textId="77777777" w:rsidR="004F7DFB" w:rsidRPr="004F7DFB" w:rsidRDefault="004F7DFB" w:rsidP="004F7DF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F7DFB">
              <w:rPr>
                <w:rFonts w:ascii="Avenir Next" w:hAnsi="Avenir Next" w:cs="Avenir Next"/>
                <w:color w:val="000000"/>
                <w:w w:val="80"/>
                <w:sz w:val="17"/>
                <w:szCs w:val="17"/>
                <w:lang w:val="es-ES_tradnl"/>
              </w:rPr>
              <w:t>Panorama Hotel Prague</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0" w:type="dxa"/>
            </w:tcMar>
          </w:tcPr>
          <w:p w14:paraId="3130D3FA" w14:textId="77777777" w:rsidR="004F7DFB" w:rsidRPr="004F7DFB" w:rsidRDefault="004F7DFB" w:rsidP="004F7DF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F7DFB">
              <w:rPr>
                <w:rFonts w:ascii="Avenir Next" w:hAnsi="Avenir Next" w:cs="Avenir Next"/>
                <w:color w:val="000000"/>
                <w:w w:val="80"/>
                <w:sz w:val="17"/>
                <w:szCs w:val="17"/>
                <w:lang w:val="es-ES_tradnl"/>
              </w:rPr>
              <w:t>P</w:t>
            </w:r>
          </w:p>
        </w:tc>
      </w:tr>
      <w:tr w:rsidR="004F7DFB" w:rsidRPr="004F7DFB" w14:paraId="279F91A1"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0" w:type="dxa"/>
            </w:tcMar>
          </w:tcPr>
          <w:p w14:paraId="08846CF2" w14:textId="77777777" w:rsidR="004F7DFB" w:rsidRPr="004F7DFB" w:rsidRDefault="004F7DFB" w:rsidP="004F7DF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F7DFB">
              <w:rPr>
                <w:rFonts w:ascii="Avenir Next" w:hAnsi="Avenir Next" w:cs="Avenir Next"/>
                <w:color w:val="000000"/>
                <w:w w:val="80"/>
                <w:sz w:val="17"/>
                <w:szCs w:val="17"/>
                <w:lang w:val="es-ES_tradnl"/>
              </w:rPr>
              <w:t>Budapest</w:t>
            </w:r>
          </w:p>
        </w:tc>
        <w:tc>
          <w:tcPr>
            <w:tcW w:w="2495"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0" w:type="dxa"/>
            </w:tcMar>
          </w:tcPr>
          <w:p w14:paraId="5B543D81" w14:textId="77777777" w:rsidR="004F7DFB" w:rsidRPr="004F7DFB" w:rsidRDefault="004F7DFB" w:rsidP="004F7DF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F7DFB">
              <w:rPr>
                <w:rFonts w:ascii="Avenir Next" w:hAnsi="Avenir Next" w:cs="Avenir Next"/>
                <w:color w:val="000000"/>
                <w:w w:val="80"/>
                <w:sz w:val="17"/>
                <w:szCs w:val="17"/>
                <w:lang w:val="es-ES_tradnl"/>
              </w:rPr>
              <w:t>Dormero Hotel Budapest</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0" w:type="dxa"/>
            </w:tcMar>
          </w:tcPr>
          <w:p w14:paraId="49C8638A" w14:textId="77777777" w:rsidR="004F7DFB" w:rsidRPr="004F7DFB" w:rsidRDefault="004F7DFB" w:rsidP="004F7DF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F7DFB">
              <w:rPr>
                <w:rFonts w:ascii="Avenir Next" w:hAnsi="Avenir Next" w:cs="Avenir Next"/>
                <w:color w:val="000000"/>
                <w:w w:val="80"/>
                <w:sz w:val="17"/>
                <w:szCs w:val="17"/>
                <w:lang w:val="es-ES_tradnl"/>
              </w:rPr>
              <w:t>P</w:t>
            </w:r>
          </w:p>
        </w:tc>
      </w:tr>
      <w:tr w:rsidR="004F7DFB" w:rsidRPr="004F7DFB" w14:paraId="4BB2A1DD"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0" w:type="dxa"/>
            </w:tcMar>
          </w:tcPr>
          <w:p w14:paraId="2FA2A7EE" w14:textId="77777777" w:rsidR="004F7DFB" w:rsidRPr="004F7DFB" w:rsidRDefault="004F7DFB" w:rsidP="004F7DFB">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0" w:type="dxa"/>
            </w:tcMar>
          </w:tcPr>
          <w:p w14:paraId="0E111228" w14:textId="77777777" w:rsidR="004F7DFB" w:rsidRPr="004F7DFB" w:rsidRDefault="004F7DFB" w:rsidP="004F7DF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F7DFB">
              <w:rPr>
                <w:rFonts w:ascii="Avenir Next" w:hAnsi="Avenir Next" w:cs="Avenir Next"/>
                <w:color w:val="000000"/>
                <w:w w:val="80"/>
                <w:sz w:val="17"/>
                <w:szCs w:val="17"/>
                <w:lang w:val="es-ES_tradnl"/>
              </w:rPr>
              <w:t>Novotel Budapest City</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0" w:type="dxa"/>
            </w:tcMar>
          </w:tcPr>
          <w:p w14:paraId="3FF240F4" w14:textId="77777777" w:rsidR="004F7DFB" w:rsidRPr="004F7DFB" w:rsidRDefault="004F7DFB" w:rsidP="004F7DF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F7DFB">
              <w:rPr>
                <w:rFonts w:ascii="Avenir Next" w:hAnsi="Avenir Next" w:cs="Avenir Next"/>
                <w:color w:val="000000"/>
                <w:w w:val="80"/>
                <w:sz w:val="17"/>
                <w:szCs w:val="17"/>
                <w:lang w:val="es-ES_tradnl"/>
              </w:rPr>
              <w:t>P</w:t>
            </w:r>
          </w:p>
        </w:tc>
      </w:tr>
    </w:tbl>
    <w:p w14:paraId="1EF8713B" w14:textId="77777777" w:rsidR="001C6E95" w:rsidRPr="0055034F"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4F7DFB" w:rsidRPr="004F7DFB" w14:paraId="6A683AAE" w14:textId="77777777">
        <w:trPr>
          <w:trHeight w:val="396"/>
        </w:trPr>
        <w:tc>
          <w:tcPr>
            <w:tcW w:w="2863" w:type="dxa"/>
            <w:tcBorders>
              <w:top w:val="single" w:sz="6" w:space="0" w:color="FFFFFF"/>
              <w:left w:val="single" w:sz="6" w:space="0" w:color="000000"/>
              <w:bottom w:val="single" w:sz="5" w:space="0" w:color="D11324"/>
              <w:right w:val="single" w:sz="6" w:space="0" w:color="000000"/>
            </w:tcBorders>
            <w:tcMar>
              <w:top w:w="0" w:type="dxa"/>
              <w:left w:w="0" w:type="dxa"/>
              <w:bottom w:w="57" w:type="dxa"/>
              <w:right w:w="0" w:type="dxa"/>
            </w:tcMar>
          </w:tcPr>
          <w:p w14:paraId="3C1CA506" w14:textId="77777777" w:rsidR="004F7DFB" w:rsidRPr="004F7DFB" w:rsidRDefault="004F7DFB" w:rsidP="004F7DFB">
            <w:pPr>
              <w:tabs>
                <w:tab w:val="left" w:pos="1389"/>
              </w:tabs>
              <w:suppressAutoHyphens/>
              <w:autoSpaceDE w:val="0"/>
              <w:autoSpaceDN w:val="0"/>
              <w:adjustRightInd w:val="0"/>
              <w:spacing w:line="180" w:lineRule="atLeast"/>
              <w:textAlignment w:val="center"/>
              <w:rPr>
                <w:rFonts w:ascii="KG Empire of Dirt" w:hAnsi="KG Empire of Dirt" w:cs="KG Empire of Dirt"/>
                <w:color w:val="B2A50E"/>
                <w:position w:val="3"/>
                <w:sz w:val="30"/>
                <w:szCs w:val="30"/>
                <w:lang w:val="es-ES_tradnl"/>
              </w:rPr>
            </w:pPr>
            <w:r w:rsidRPr="004F7DFB">
              <w:rPr>
                <w:rFonts w:ascii="KG Empire of Dirt" w:hAnsi="KG Empire of Dirt" w:cs="KG Empire of Dirt"/>
                <w:color w:val="B2A50E"/>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D11324"/>
              <w:right w:val="single" w:sz="4" w:space="0" w:color="636362"/>
            </w:tcBorders>
            <w:tcMar>
              <w:top w:w="0" w:type="dxa"/>
              <w:left w:w="0" w:type="dxa"/>
              <w:bottom w:w="57" w:type="dxa"/>
              <w:right w:w="0" w:type="dxa"/>
            </w:tcMar>
          </w:tcPr>
          <w:p w14:paraId="31F3A0AF" w14:textId="77777777" w:rsidR="004F7DFB" w:rsidRPr="004F7DFB" w:rsidRDefault="004F7DFB" w:rsidP="004F7DFB">
            <w:pPr>
              <w:autoSpaceDE w:val="0"/>
              <w:autoSpaceDN w:val="0"/>
              <w:adjustRightInd w:val="0"/>
              <w:rPr>
                <w:rFonts w:ascii="KG Empire of Dirt" w:hAnsi="KG Empire of Dirt"/>
                <w:lang w:val="es-ES_tradnl"/>
              </w:rPr>
            </w:pPr>
          </w:p>
        </w:tc>
      </w:tr>
      <w:tr w:rsidR="004F7DFB" w:rsidRPr="004F7DFB" w14:paraId="01478909" w14:textId="77777777">
        <w:trPr>
          <w:trHeight w:hRule="exact" w:val="60"/>
        </w:trPr>
        <w:tc>
          <w:tcPr>
            <w:tcW w:w="2863" w:type="dxa"/>
            <w:tcBorders>
              <w:top w:val="single" w:sz="5" w:space="0" w:color="D11324"/>
              <w:left w:val="single" w:sz="6" w:space="0" w:color="000000"/>
              <w:bottom w:val="single" w:sz="6" w:space="0" w:color="CD1321"/>
              <w:right w:val="single" w:sz="6" w:space="0" w:color="636362"/>
            </w:tcBorders>
            <w:tcMar>
              <w:top w:w="34" w:type="dxa"/>
              <w:left w:w="0" w:type="dxa"/>
              <w:bottom w:w="34" w:type="dxa"/>
              <w:right w:w="0" w:type="dxa"/>
            </w:tcMar>
          </w:tcPr>
          <w:p w14:paraId="3BA00EA3" w14:textId="77777777" w:rsidR="004F7DFB" w:rsidRPr="004F7DFB" w:rsidRDefault="004F7DFB" w:rsidP="004F7DFB">
            <w:pPr>
              <w:autoSpaceDE w:val="0"/>
              <w:autoSpaceDN w:val="0"/>
              <w:adjustRightInd w:val="0"/>
              <w:rPr>
                <w:rFonts w:ascii="KG Empire of Dirt" w:hAnsi="KG Empire of Dirt"/>
                <w:lang w:val="es-ES_tradnl"/>
              </w:rPr>
            </w:pPr>
          </w:p>
        </w:tc>
        <w:tc>
          <w:tcPr>
            <w:tcW w:w="510" w:type="dxa"/>
            <w:tcBorders>
              <w:top w:val="single" w:sz="5" w:space="0" w:color="D11324"/>
              <w:left w:val="single" w:sz="6" w:space="0" w:color="636362"/>
              <w:bottom w:val="single" w:sz="6" w:space="0" w:color="CD1321"/>
              <w:right w:val="single" w:sz="6" w:space="0" w:color="636362"/>
            </w:tcBorders>
            <w:tcMar>
              <w:top w:w="34" w:type="dxa"/>
              <w:left w:w="0" w:type="dxa"/>
              <w:bottom w:w="34" w:type="dxa"/>
              <w:right w:w="0" w:type="dxa"/>
            </w:tcMar>
          </w:tcPr>
          <w:p w14:paraId="065E4C80" w14:textId="77777777" w:rsidR="004F7DFB" w:rsidRPr="004F7DFB" w:rsidRDefault="004F7DFB" w:rsidP="004F7DFB">
            <w:pPr>
              <w:autoSpaceDE w:val="0"/>
              <w:autoSpaceDN w:val="0"/>
              <w:adjustRightInd w:val="0"/>
              <w:rPr>
                <w:rFonts w:ascii="KG Empire of Dirt" w:hAnsi="KG Empire of Dirt"/>
                <w:lang w:val="es-ES_tradnl"/>
              </w:rPr>
            </w:pPr>
          </w:p>
        </w:tc>
        <w:tc>
          <w:tcPr>
            <w:tcW w:w="227" w:type="dxa"/>
            <w:tcBorders>
              <w:top w:val="single" w:sz="5" w:space="0" w:color="D11324"/>
              <w:left w:val="single" w:sz="6" w:space="0" w:color="636362"/>
              <w:bottom w:val="single" w:sz="6" w:space="0" w:color="CD1321"/>
              <w:right w:val="single" w:sz="6" w:space="0" w:color="636362"/>
            </w:tcBorders>
            <w:tcMar>
              <w:top w:w="34" w:type="dxa"/>
              <w:left w:w="57" w:type="dxa"/>
              <w:bottom w:w="34" w:type="dxa"/>
              <w:right w:w="28" w:type="dxa"/>
            </w:tcMar>
          </w:tcPr>
          <w:p w14:paraId="6AA97056" w14:textId="77777777" w:rsidR="004F7DFB" w:rsidRPr="004F7DFB" w:rsidRDefault="004F7DFB" w:rsidP="004F7DFB">
            <w:pPr>
              <w:autoSpaceDE w:val="0"/>
              <w:autoSpaceDN w:val="0"/>
              <w:adjustRightInd w:val="0"/>
              <w:rPr>
                <w:rFonts w:ascii="KG Empire of Dirt" w:hAnsi="KG Empire of Dirt"/>
                <w:lang w:val="es-ES_tradnl"/>
              </w:rPr>
            </w:pPr>
          </w:p>
        </w:tc>
      </w:tr>
      <w:tr w:rsidR="004F7DFB" w:rsidRPr="004F7DFB" w14:paraId="37BAD8A1"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57" w:type="dxa"/>
              <w:left w:w="0" w:type="dxa"/>
              <w:bottom w:w="57" w:type="dxa"/>
              <w:right w:w="0" w:type="dxa"/>
            </w:tcMar>
            <w:vAlign w:val="bottom"/>
          </w:tcPr>
          <w:p w14:paraId="3060C010" w14:textId="77777777" w:rsidR="004F7DFB" w:rsidRPr="004F7DFB" w:rsidRDefault="004F7DFB" w:rsidP="004F7DFB">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4F7DFB">
              <w:rPr>
                <w:rFonts w:ascii="Avenir Next Demi Bold" w:hAnsi="Avenir Next Demi Bold" w:cs="Avenir Next Demi Bold"/>
                <w:b/>
                <w:bCs/>
                <w:color w:val="000000"/>
                <w:w w:val="90"/>
                <w:sz w:val="17"/>
                <w:szCs w:val="17"/>
                <w:lang w:val="es-ES_tradnl"/>
              </w:rPr>
              <w:t>En habitación doble</w:t>
            </w:r>
          </w:p>
        </w:tc>
        <w:tc>
          <w:tcPr>
            <w:tcW w:w="510" w:type="dxa"/>
            <w:tcBorders>
              <w:top w:val="single" w:sz="6" w:space="0" w:color="CD1321"/>
              <w:left w:val="single" w:sz="6" w:space="0" w:color="636362"/>
              <w:bottom w:val="single" w:sz="6" w:space="0" w:color="000000"/>
              <w:right w:val="single" w:sz="6" w:space="0" w:color="636362"/>
            </w:tcBorders>
            <w:tcMar>
              <w:top w:w="57" w:type="dxa"/>
              <w:left w:w="0" w:type="dxa"/>
              <w:bottom w:w="57" w:type="dxa"/>
              <w:right w:w="0" w:type="dxa"/>
            </w:tcMar>
            <w:vAlign w:val="bottom"/>
          </w:tcPr>
          <w:p w14:paraId="0AB4FC96" w14:textId="0348D0F5" w:rsidR="004F7DFB" w:rsidRPr="004F7DFB" w:rsidRDefault="007167F5" w:rsidP="004F7DFB">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Pr>
                <w:rFonts w:ascii="Avenir Next Demi Bold" w:hAnsi="Avenir Next Demi Bold" w:cs="Avenir Next Demi Bold"/>
                <w:b/>
                <w:bCs/>
                <w:color w:val="000000"/>
                <w:w w:val="90"/>
                <w:sz w:val="18"/>
                <w:szCs w:val="18"/>
                <w:lang w:val="es-ES_tradnl"/>
              </w:rPr>
              <w:t>7</w:t>
            </w:r>
            <w:r w:rsidR="004F7DFB" w:rsidRPr="004F7DFB">
              <w:rPr>
                <w:rFonts w:ascii="Avenir Next Demi Bold" w:hAnsi="Avenir Next Demi Bold" w:cs="Avenir Next Demi Bold"/>
                <w:b/>
                <w:bCs/>
                <w:color w:val="000000"/>
                <w:w w:val="90"/>
                <w:sz w:val="18"/>
                <w:szCs w:val="18"/>
                <w:lang w:val="es-ES_tradnl"/>
              </w:rPr>
              <w:t>70</w:t>
            </w:r>
          </w:p>
        </w:tc>
        <w:tc>
          <w:tcPr>
            <w:tcW w:w="227" w:type="dxa"/>
            <w:tcBorders>
              <w:top w:val="single" w:sz="6" w:space="0" w:color="CD1321"/>
              <w:left w:val="single" w:sz="6" w:space="0" w:color="636362"/>
              <w:bottom w:val="single" w:sz="6" w:space="0" w:color="000000"/>
              <w:right w:val="single" w:sz="6" w:space="0" w:color="636362"/>
            </w:tcBorders>
            <w:tcMar>
              <w:top w:w="57" w:type="dxa"/>
              <w:left w:w="57" w:type="dxa"/>
              <w:bottom w:w="57" w:type="dxa"/>
              <w:right w:w="28" w:type="dxa"/>
            </w:tcMar>
            <w:vAlign w:val="bottom"/>
          </w:tcPr>
          <w:p w14:paraId="5C4AAC24" w14:textId="77777777" w:rsidR="004F7DFB" w:rsidRPr="004F7DFB" w:rsidRDefault="004F7DFB" w:rsidP="004F7DFB">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4F7DFB">
              <w:rPr>
                <w:rFonts w:ascii="Avenir Next Demi Bold" w:hAnsi="Avenir Next Demi Bold" w:cs="Avenir Next Demi Bold"/>
                <w:b/>
                <w:bCs/>
                <w:color w:val="000000"/>
                <w:w w:val="90"/>
                <w:sz w:val="16"/>
                <w:szCs w:val="16"/>
                <w:lang w:val="es-ES_tradnl"/>
              </w:rPr>
              <w:t>$</w:t>
            </w:r>
          </w:p>
        </w:tc>
      </w:tr>
      <w:tr w:rsidR="004F7DFB" w:rsidRPr="004F7DFB" w14:paraId="1E52DF43"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57" w:type="dxa"/>
              <w:left w:w="0" w:type="dxa"/>
              <w:bottom w:w="57" w:type="dxa"/>
              <w:right w:w="0" w:type="dxa"/>
            </w:tcMar>
            <w:vAlign w:val="bottom"/>
          </w:tcPr>
          <w:p w14:paraId="161557BB" w14:textId="77777777" w:rsidR="004F7DFB" w:rsidRPr="004F7DFB" w:rsidRDefault="004F7DFB" w:rsidP="004F7DFB">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D41217"/>
                <w:w w:val="90"/>
                <w:sz w:val="17"/>
                <w:szCs w:val="17"/>
                <w:lang w:val="es-ES_tradnl"/>
              </w:rPr>
            </w:pPr>
            <w:r w:rsidRPr="004F7DFB">
              <w:rPr>
                <w:rFonts w:ascii="Avenir Next Demi Bold" w:hAnsi="Avenir Next Demi Bold" w:cs="Avenir Next Demi Bold"/>
                <w:b/>
                <w:bCs/>
                <w:color w:val="D41217"/>
                <w:w w:val="90"/>
                <w:sz w:val="17"/>
                <w:szCs w:val="17"/>
                <w:lang w:val="es-ES_tradnl"/>
              </w:rPr>
              <w:t>En hab. doble Julio 6 a Agosto 24</w:t>
            </w:r>
          </w:p>
        </w:tc>
        <w:tc>
          <w:tcPr>
            <w:tcW w:w="510" w:type="dxa"/>
            <w:tcBorders>
              <w:top w:val="single" w:sz="6" w:space="0" w:color="000000"/>
              <w:left w:val="single" w:sz="6" w:space="0" w:color="636362"/>
              <w:bottom w:val="single" w:sz="6" w:space="0" w:color="000000"/>
              <w:right w:val="single" w:sz="6" w:space="0" w:color="636362"/>
            </w:tcBorders>
            <w:tcMar>
              <w:top w:w="57" w:type="dxa"/>
              <w:left w:w="0" w:type="dxa"/>
              <w:bottom w:w="57" w:type="dxa"/>
              <w:right w:w="0" w:type="dxa"/>
            </w:tcMar>
            <w:vAlign w:val="bottom"/>
          </w:tcPr>
          <w:p w14:paraId="4BD36019" w14:textId="5719F767" w:rsidR="004F7DFB" w:rsidRPr="004F7DFB" w:rsidRDefault="007167F5" w:rsidP="004F7DFB">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D41217"/>
                <w:w w:val="90"/>
                <w:sz w:val="18"/>
                <w:szCs w:val="18"/>
                <w:lang w:val="es-ES_tradnl"/>
              </w:rPr>
            </w:pPr>
            <w:r>
              <w:rPr>
                <w:rFonts w:ascii="Avenir Next Demi Bold" w:hAnsi="Avenir Next Demi Bold" w:cs="Avenir Next Demi Bold"/>
                <w:b/>
                <w:bCs/>
                <w:color w:val="D41217"/>
                <w:w w:val="90"/>
                <w:sz w:val="18"/>
                <w:szCs w:val="18"/>
                <w:lang w:val="es-ES_tradnl"/>
              </w:rPr>
              <w:t>7</w:t>
            </w:r>
            <w:r w:rsidR="004F7DFB" w:rsidRPr="004F7DFB">
              <w:rPr>
                <w:rFonts w:ascii="Avenir Next Demi Bold" w:hAnsi="Avenir Next Demi Bold" w:cs="Avenir Next Demi Bold"/>
                <w:b/>
                <w:bCs/>
                <w:color w:val="D41217"/>
                <w:w w:val="90"/>
                <w:sz w:val="18"/>
                <w:szCs w:val="18"/>
                <w:lang w:val="es-ES_tradnl"/>
              </w:rPr>
              <w:t>40</w:t>
            </w:r>
          </w:p>
        </w:tc>
        <w:tc>
          <w:tcPr>
            <w:tcW w:w="227" w:type="dxa"/>
            <w:tcBorders>
              <w:top w:val="single" w:sz="6" w:space="0" w:color="000000"/>
              <w:left w:val="single" w:sz="6" w:space="0" w:color="636362"/>
              <w:bottom w:val="single" w:sz="6" w:space="0" w:color="000000"/>
              <w:right w:val="single" w:sz="6" w:space="0" w:color="636362"/>
            </w:tcBorders>
            <w:tcMar>
              <w:top w:w="57" w:type="dxa"/>
              <w:left w:w="57" w:type="dxa"/>
              <w:bottom w:w="57" w:type="dxa"/>
              <w:right w:w="28" w:type="dxa"/>
            </w:tcMar>
            <w:vAlign w:val="bottom"/>
          </w:tcPr>
          <w:p w14:paraId="071A7DA5" w14:textId="77777777" w:rsidR="004F7DFB" w:rsidRPr="004F7DFB" w:rsidRDefault="004F7DFB" w:rsidP="004F7DFB">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D41217"/>
                <w:w w:val="90"/>
                <w:sz w:val="18"/>
                <w:szCs w:val="18"/>
                <w:lang w:val="es-ES_tradnl"/>
              </w:rPr>
            </w:pPr>
            <w:r w:rsidRPr="004F7DFB">
              <w:rPr>
                <w:rFonts w:ascii="Avenir Next Demi Bold" w:hAnsi="Avenir Next Demi Bold" w:cs="Avenir Next Demi Bold"/>
                <w:b/>
                <w:bCs/>
                <w:color w:val="D41217"/>
                <w:w w:val="90"/>
                <w:sz w:val="16"/>
                <w:szCs w:val="16"/>
                <w:lang w:val="es-ES_tradnl"/>
              </w:rPr>
              <w:t>$</w:t>
            </w:r>
          </w:p>
        </w:tc>
      </w:tr>
      <w:tr w:rsidR="004F7DFB" w:rsidRPr="004F7DFB" w14:paraId="4F408E77" w14:textId="77777777">
        <w:trPr>
          <w:trHeight w:val="60"/>
        </w:trPr>
        <w:tc>
          <w:tcPr>
            <w:tcW w:w="2863" w:type="dxa"/>
            <w:tcBorders>
              <w:top w:val="single" w:sz="6" w:space="0" w:color="000000"/>
              <w:left w:val="single" w:sz="6" w:space="0" w:color="004C9C"/>
              <w:bottom w:val="single" w:sz="6" w:space="0" w:color="000000"/>
              <w:right w:val="single" w:sz="6" w:space="0" w:color="636362"/>
            </w:tcBorders>
            <w:tcMar>
              <w:top w:w="57" w:type="dxa"/>
              <w:left w:w="0" w:type="dxa"/>
              <w:bottom w:w="57" w:type="dxa"/>
              <w:right w:w="0" w:type="dxa"/>
            </w:tcMar>
            <w:vAlign w:val="bottom"/>
          </w:tcPr>
          <w:p w14:paraId="6C4BC948" w14:textId="77777777" w:rsidR="004F7DFB" w:rsidRPr="004F7DFB" w:rsidRDefault="004F7DFB" w:rsidP="004F7DFB">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9EE3"/>
                <w:spacing w:val="-2"/>
                <w:w w:val="90"/>
                <w:sz w:val="17"/>
                <w:szCs w:val="17"/>
                <w:lang w:val="es-ES_tradnl"/>
              </w:rPr>
            </w:pPr>
            <w:r w:rsidRPr="004F7DFB">
              <w:rPr>
                <w:rFonts w:ascii="Avenir Next Demi Bold" w:hAnsi="Avenir Next Demi Bold" w:cs="Avenir Next Demi Bold"/>
                <w:b/>
                <w:bCs/>
                <w:color w:val="009EE3"/>
                <w:spacing w:val="-2"/>
                <w:w w:val="90"/>
                <w:sz w:val="17"/>
                <w:szCs w:val="17"/>
                <w:lang w:val="es-ES_tradnl"/>
              </w:rPr>
              <w:t>En hab. doble Noviembre 2 a Marzo 21</w:t>
            </w:r>
          </w:p>
        </w:tc>
        <w:tc>
          <w:tcPr>
            <w:tcW w:w="510" w:type="dxa"/>
            <w:tcBorders>
              <w:top w:val="single" w:sz="6" w:space="0" w:color="000000"/>
              <w:left w:val="single" w:sz="6" w:space="0" w:color="636362"/>
              <w:bottom w:val="single" w:sz="6" w:space="0" w:color="000000"/>
              <w:right w:val="single" w:sz="6" w:space="0" w:color="636362"/>
            </w:tcBorders>
            <w:tcMar>
              <w:top w:w="57" w:type="dxa"/>
              <w:left w:w="0" w:type="dxa"/>
              <w:bottom w:w="57" w:type="dxa"/>
              <w:right w:w="0" w:type="dxa"/>
            </w:tcMar>
            <w:vAlign w:val="bottom"/>
          </w:tcPr>
          <w:p w14:paraId="3275B4FC" w14:textId="7DA97863" w:rsidR="004F7DFB" w:rsidRPr="004F7DFB" w:rsidRDefault="007167F5" w:rsidP="004F7DFB">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9EE3"/>
                <w:w w:val="90"/>
                <w:sz w:val="18"/>
                <w:szCs w:val="18"/>
                <w:lang w:val="es-ES_tradnl"/>
              </w:rPr>
            </w:pPr>
            <w:r>
              <w:rPr>
                <w:rFonts w:ascii="Avenir Next Demi Bold" w:hAnsi="Avenir Next Demi Bold" w:cs="Avenir Next Demi Bold"/>
                <w:b/>
                <w:bCs/>
                <w:color w:val="009EE3"/>
                <w:w w:val="90"/>
                <w:sz w:val="18"/>
                <w:szCs w:val="18"/>
                <w:lang w:val="es-ES_tradnl"/>
              </w:rPr>
              <w:t>6</w:t>
            </w:r>
            <w:r w:rsidR="004F7DFB" w:rsidRPr="004F7DFB">
              <w:rPr>
                <w:rFonts w:ascii="Avenir Next Demi Bold" w:hAnsi="Avenir Next Demi Bold" w:cs="Avenir Next Demi Bold"/>
                <w:b/>
                <w:bCs/>
                <w:color w:val="009EE3"/>
                <w:w w:val="90"/>
                <w:sz w:val="18"/>
                <w:szCs w:val="18"/>
                <w:lang w:val="es-ES_tradnl"/>
              </w:rPr>
              <w:t>80</w:t>
            </w:r>
          </w:p>
        </w:tc>
        <w:tc>
          <w:tcPr>
            <w:tcW w:w="227" w:type="dxa"/>
            <w:tcBorders>
              <w:top w:val="single" w:sz="6" w:space="0" w:color="000000"/>
              <w:left w:val="single" w:sz="6" w:space="0" w:color="636362"/>
              <w:bottom w:val="single" w:sz="6" w:space="0" w:color="000000"/>
              <w:right w:val="single" w:sz="6" w:space="0" w:color="004C9C"/>
            </w:tcBorders>
            <w:tcMar>
              <w:top w:w="57" w:type="dxa"/>
              <w:left w:w="57" w:type="dxa"/>
              <w:bottom w:w="57" w:type="dxa"/>
              <w:right w:w="28" w:type="dxa"/>
            </w:tcMar>
            <w:vAlign w:val="bottom"/>
          </w:tcPr>
          <w:p w14:paraId="68ACFBB0" w14:textId="77777777" w:rsidR="004F7DFB" w:rsidRPr="004F7DFB" w:rsidRDefault="004F7DFB" w:rsidP="004F7DFB">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9EE3"/>
                <w:w w:val="90"/>
                <w:sz w:val="18"/>
                <w:szCs w:val="18"/>
                <w:lang w:val="es-ES_tradnl"/>
              </w:rPr>
            </w:pPr>
            <w:r w:rsidRPr="004F7DFB">
              <w:rPr>
                <w:rFonts w:ascii="Avenir Next Demi Bold" w:hAnsi="Avenir Next Demi Bold" w:cs="Avenir Next Demi Bold"/>
                <w:b/>
                <w:bCs/>
                <w:color w:val="009EE3"/>
                <w:w w:val="90"/>
                <w:sz w:val="16"/>
                <w:szCs w:val="16"/>
                <w:lang w:val="es-ES_tradnl"/>
              </w:rPr>
              <w:t>$</w:t>
            </w:r>
          </w:p>
        </w:tc>
      </w:tr>
      <w:tr w:rsidR="004F7DFB" w:rsidRPr="004F7DFB" w14:paraId="687914C4"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57" w:type="dxa"/>
              <w:left w:w="0" w:type="dxa"/>
              <w:bottom w:w="57" w:type="dxa"/>
              <w:right w:w="0" w:type="dxa"/>
            </w:tcMar>
            <w:vAlign w:val="bottom"/>
          </w:tcPr>
          <w:p w14:paraId="7AA64AE9" w14:textId="77777777" w:rsidR="004F7DFB" w:rsidRPr="004F7DFB" w:rsidRDefault="004F7DFB" w:rsidP="004F7DF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F7DFB">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636362"/>
              <w:bottom w:val="single" w:sz="6" w:space="0" w:color="000000"/>
              <w:right w:val="single" w:sz="6" w:space="0" w:color="636362"/>
            </w:tcBorders>
            <w:tcMar>
              <w:top w:w="57" w:type="dxa"/>
              <w:left w:w="0" w:type="dxa"/>
              <w:bottom w:w="57" w:type="dxa"/>
              <w:right w:w="0" w:type="dxa"/>
            </w:tcMar>
            <w:vAlign w:val="bottom"/>
          </w:tcPr>
          <w:p w14:paraId="5894CB1F" w14:textId="77777777" w:rsidR="004F7DFB" w:rsidRPr="004F7DFB" w:rsidRDefault="004F7DFB" w:rsidP="004F7DF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F7DFB">
              <w:rPr>
                <w:rFonts w:ascii="Avenir Next" w:hAnsi="Avenir Next" w:cs="Avenir Next"/>
                <w:color w:val="000000"/>
                <w:w w:val="90"/>
                <w:sz w:val="18"/>
                <w:szCs w:val="18"/>
                <w:lang w:val="es-ES_tradnl"/>
              </w:rPr>
              <w:t>250</w:t>
            </w:r>
          </w:p>
        </w:tc>
        <w:tc>
          <w:tcPr>
            <w:tcW w:w="227" w:type="dxa"/>
            <w:tcBorders>
              <w:top w:val="single" w:sz="6" w:space="0" w:color="000000"/>
              <w:left w:val="single" w:sz="6" w:space="0" w:color="636362"/>
              <w:bottom w:val="single" w:sz="6" w:space="0" w:color="000000"/>
              <w:right w:val="single" w:sz="6" w:space="0" w:color="636362"/>
            </w:tcBorders>
            <w:tcMar>
              <w:top w:w="57" w:type="dxa"/>
              <w:left w:w="57" w:type="dxa"/>
              <w:bottom w:w="57" w:type="dxa"/>
              <w:right w:w="28" w:type="dxa"/>
            </w:tcMar>
            <w:vAlign w:val="bottom"/>
          </w:tcPr>
          <w:p w14:paraId="5F41557A" w14:textId="77777777" w:rsidR="004F7DFB" w:rsidRPr="004F7DFB" w:rsidRDefault="004F7DFB" w:rsidP="004F7DF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F7DFB">
              <w:rPr>
                <w:rFonts w:ascii="Avenir Next" w:hAnsi="Avenir Next" w:cs="Avenir Next"/>
                <w:color w:val="000000"/>
                <w:w w:val="90"/>
                <w:sz w:val="16"/>
                <w:szCs w:val="16"/>
                <w:lang w:val="es-ES_tradnl"/>
              </w:rPr>
              <w:t>$</w:t>
            </w:r>
          </w:p>
        </w:tc>
      </w:tr>
      <w:tr w:rsidR="004F7DFB" w:rsidRPr="004F7DFB" w14:paraId="02AB15E3"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57" w:type="dxa"/>
              <w:left w:w="0" w:type="dxa"/>
              <w:bottom w:w="57" w:type="dxa"/>
              <w:right w:w="0" w:type="dxa"/>
            </w:tcMar>
            <w:vAlign w:val="bottom"/>
          </w:tcPr>
          <w:p w14:paraId="081E8F2E" w14:textId="77777777" w:rsidR="004F7DFB" w:rsidRPr="004F7DFB" w:rsidRDefault="004F7DFB" w:rsidP="004F7DF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F7DFB">
              <w:rPr>
                <w:rFonts w:ascii="Avenir Next" w:hAnsi="Avenir Next" w:cs="Avenir Next"/>
                <w:color w:val="000000"/>
                <w:spacing w:val="-1"/>
                <w:w w:val="90"/>
                <w:sz w:val="17"/>
                <w:szCs w:val="17"/>
                <w:lang w:val="es-ES_tradnl"/>
              </w:rPr>
              <w:t>Supl. media pensión (4 cenas/almuerzos)</w:t>
            </w:r>
          </w:p>
        </w:tc>
        <w:tc>
          <w:tcPr>
            <w:tcW w:w="510" w:type="dxa"/>
            <w:tcBorders>
              <w:top w:val="single" w:sz="6" w:space="0" w:color="000000"/>
              <w:left w:val="single" w:sz="6" w:space="0" w:color="636362"/>
              <w:bottom w:val="single" w:sz="6" w:space="0" w:color="000000"/>
              <w:right w:val="single" w:sz="6" w:space="0" w:color="636362"/>
            </w:tcBorders>
            <w:tcMar>
              <w:top w:w="57" w:type="dxa"/>
              <w:left w:w="0" w:type="dxa"/>
              <w:bottom w:w="57" w:type="dxa"/>
              <w:right w:w="0" w:type="dxa"/>
            </w:tcMar>
            <w:vAlign w:val="bottom"/>
          </w:tcPr>
          <w:p w14:paraId="17678160" w14:textId="77777777" w:rsidR="004F7DFB" w:rsidRPr="004F7DFB" w:rsidRDefault="004F7DFB" w:rsidP="004F7DF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F7DFB">
              <w:rPr>
                <w:rFonts w:ascii="Avenir Next" w:hAnsi="Avenir Next" w:cs="Avenir Next"/>
                <w:color w:val="000000"/>
                <w:w w:val="90"/>
                <w:sz w:val="18"/>
                <w:szCs w:val="18"/>
                <w:lang w:val="es-ES_tradnl"/>
              </w:rPr>
              <w:t>140</w:t>
            </w:r>
          </w:p>
        </w:tc>
        <w:tc>
          <w:tcPr>
            <w:tcW w:w="227" w:type="dxa"/>
            <w:tcBorders>
              <w:top w:val="single" w:sz="6" w:space="0" w:color="000000"/>
              <w:left w:val="single" w:sz="6" w:space="0" w:color="636362"/>
              <w:bottom w:val="single" w:sz="6" w:space="0" w:color="000000"/>
              <w:right w:val="single" w:sz="6" w:space="0" w:color="636362"/>
            </w:tcBorders>
            <w:tcMar>
              <w:top w:w="57" w:type="dxa"/>
              <w:left w:w="57" w:type="dxa"/>
              <w:bottom w:w="57" w:type="dxa"/>
              <w:right w:w="28" w:type="dxa"/>
            </w:tcMar>
            <w:vAlign w:val="bottom"/>
          </w:tcPr>
          <w:p w14:paraId="78DAF30C" w14:textId="77777777" w:rsidR="004F7DFB" w:rsidRPr="004F7DFB" w:rsidRDefault="004F7DFB" w:rsidP="004F7DF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F7DFB">
              <w:rPr>
                <w:rFonts w:ascii="Avenir Next" w:hAnsi="Avenir Next" w:cs="Avenir Next"/>
                <w:color w:val="000000"/>
                <w:w w:val="90"/>
                <w:sz w:val="16"/>
                <w:szCs w:val="16"/>
                <w:lang w:val="es-ES_tradnl"/>
              </w:rPr>
              <w:t>$</w:t>
            </w:r>
          </w:p>
        </w:tc>
      </w:tr>
      <w:tr w:rsidR="004F7DFB" w:rsidRPr="004F7DFB" w14:paraId="34664459"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57" w:type="dxa"/>
              <w:left w:w="0" w:type="dxa"/>
              <w:bottom w:w="57" w:type="dxa"/>
              <w:right w:w="0" w:type="dxa"/>
            </w:tcMar>
            <w:vAlign w:val="bottom"/>
          </w:tcPr>
          <w:p w14:paraId="7873691F" w14:textId="77777777" w:rsidR="004F7DFB" w:rsidRPr="004F7DFB" w:rsidRDefault="004F7DFB" w:rsidP="004F7DF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F7DFB">
              <w:rPr>
                <w:rFonts w:ascii="Avenir Next" w:hAnsi="Avenir Next" w:cs="Avenir Next"/>
                <w:color w:val="000000"/>
                <w:w w:val="90"/>
                <w:sz w:val="17"/>
                <w:szCs w:val="17"/>
                <w:lang w:val="es-ES_tradnl"/>
              </w:rPr>
              <w:t>Reducción 3.ª persona en triple</w:t>
            </w:r>
          </w:p>
        </w:tc>
        <w:tc>
          <w:tcPr>
            <w:tcW w:w="510" w:type="dxa"/>
            <w:tcBorders>
              <w:top w:val="single" w:sz="6" w:space="0" w:color="000000"/>
              <w:left w:val="single" w:sz="6" w:space="0" w:color="636362"/>
              <w:bottom w:val="single" w:sz="6" w:space="0" w:color="000000"/>
              <w:right w:val="single" w:sz="6" w:space="0" w:color="636362"/>
            </w:tcBorders>
            <w:tcMar>
              <w:top w:w="57" w:type="dxa"/>
              <w:left w:w="0" w:type="dxa"/>
              <w:bottom w:w="57" w:type="dxa"/>
              <w:right w:w="0" w:type="dxa"/>
            </w:tcMar>
            <w:vAlign w:val="bottom"/>
          </w:tcPr>
          <w:p w14:paraId="7E94CB49" w14:textId="77777777" w:rsidR="004F7DFB" w:rsidRPr="004F7DFB" w:rsidRDefault="004F7DFB" w:rsidP="004F7DF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F7DFB">
              <w:rPr>
                <w:rFonts w:ascii="Avenir Next" w:hAnsi="Avenir Next" w:cs="Avenir Next"/>
                <w:color w:val="000000"/>
                <w:w w:val="90"/>
                <w:sz w:val="18"/>
                <w:szCs w:val="18"/>
                <w:lang w:val="es-ES_tradnl"/>
              </w:rPr>
              <w:t>5%</w:t>
            </w:r>
          </w:p>
        </w:tc>
        <w:tc>
          <w:tcPr>
            <w:tcW w:w="227" w:type="dxa"/>
            <w:tcBorders>
              <w:top w:val="single" w:sz="6" w:space="0" w:color="000000"/>
              <w:left w:val="single" w:sz="6" w:space="0" w:color="636362"/>
              <w:bottom w:val="single" w:sz="6" w:space="0" w:color="000000"/>
              <w:right w:val="single" w:sz="6" w:space="0" w:color="636362"/>
            </w:tcBorders>
            <w:tcMar>
              <w:top w:w="57" w:type="dxa"/>
              <w:left w:w="57" w:type="dxa"/>
              <w:bottom w:w="57" w:type="dxa"/>
              <w:right w:w="28" w:type="dxa"/>
            </w:tcMar>
            <w:vAlign w:val="bottom"/>
          </w:tcPr>
          <w:p w14:paraId="2D47BE8F" w14:textId="77777777" w:rsidR="004F7DFB" w:rsidRPr="004F7DFB" w:rsidRDefault="004F7DFB" w:rsidP="004F7DFB">
            <w:pPr>
              <w:autoSpaceDE w:val="0"/>
              <w:autoSpaceDN w:val="0"/>
              <w:adjustRightInd w:val="0"/>
              <w:rPr>
                <w:rFonts w:ascii="KG Empire of Dirt" w:hAnsi="KG Empire of Dirt"/>
                <w:lang w:val="es-ES_tradnl"/>
              </w:rPr>
            </w:pPr>
          </w:p>
        </w:tc>
      </w:tr>
      <w:tr w:rsidR="004F7DFB" w:rsidRPr="004F7DFB" w14:paraId="5C3C161E" w14:textId="77777777">
        <w:trPr>
          <w:trHeight w:hRule="exact" w:val="60"/>
        </w:trPr>
        <w:tc>
          <w:tcPr>
            <w:tcW w:w="2863" w:type="dxa"/>
            <w:tcBorders>
              <w:top w:val="single" w:sz="6" w:space="0" w:color="000000"/>
              <w:left w:val="single" w:sz="6" w:space="0" w:color="636362"/>
              <w:bottom w:val="single" w:sz="3" w:space="0" w:color="636362"/>
              <w:right w:val="single" w:sz="6" w:space="0" w:color="636362"/>
            </w:tcBorders>
            <w:tcMar>
              <w:top w:w="0" w:type="dxa"/>
              <w:left w:w="0" w:type="dxa"/>
              <w:bottom w:w="0" w:type="dxa"/>
              <w:right w:w="0" w:type="dxa"/>
            </w:tcMar>
            <w:vAlign w:val="center"/>
          </w:tcPr>
          <w:p w14:paraId="5258E059" w14:textId="77777777" w:rsidR="004F7DFB" w:rsidRPr="004F7DFB" w:rsidRDefault="004F7DFB" w:rsidP="004F7DFB">
            <w:pPr>
              <w:autoSpaceDE w:val="0"/>
              <w:autoSpaceDN w:val="0"/>
              <w:adjustRightInd w:val="0"/>
              <w:rPr>
                <w:rFonts w:ascii="KG Empire of Dirt" w:hAnsi="KG Empire of Dirt"/>
                <w:lang w:val="es-ES_tradnl"/>
              </w:rPr>
            </w:pPr>
          </w:p>
        </w:tc>
        <w:tc>
          <w:tcPr>
            <w:tcW w:w="510" w:type="dxa"/>
            <w:tcBorders>
              <w:top w:val="single" w:sz="6" w:space="0" w:color="000000"/>
              <w:left w:val="single" w:sz="6" w:space="0" w:color="636362"/>
              <w:bottom w:val="single" w:sz="3" w:space="0" w:color="636362"/>
              <w:right w:val="single" w:sz="6" w:space="0" w:color="636362"/>
            </w:tcBorders>
            <w:tcMar>
              <w:top w:w="0" w:type="dxa"/>
              <w:left w:w="0" w:type="dxa"/>
              <w:bottom w:w="0" w:type="dxa"/>
              <w:right w:w="0" w:type="dxa"/>
            </w:tcMar>
            <w:vAlign w:val="center"/>
          </w:tcPr>
          <w:p w14:paraId="36A3A441" w14:textId="77777777" w:rsidR="004F7DFB" w:rsidRPr="004F7DFB" w:rsidRDefault="004F7DFB" w:rsidP="004F7DFB">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636362"/>
              <w:bottom w:val="single" w:sz="3" w:space="0" w:color="636362"/>
              <w:right w:val="single" w:sz="6" w:space="0" w:color="636362"/>
            </w:tcBorders>
            <w:tcMar>
              <w:top w:w="40" w:type="dxa"/>
              <w:left w:w="0" w:type="dxa"/>
              <w:bottom w:w="40" w:type="dxa"/>
              <w:right w:w="0" w:type="dxa"/>
            </w:tcMar>
            <w:vAlign w:val="center"/>
          </w:tcPr>
          <w:p w14:paraId="3EE116FF" w14:textId="77777777" w:rsidR="004F7DFB" w:rsidRPr="004F7DFB" w:rsidRDefault="004F7DFB" w:rsidP="004F7DFB">
            <w:pPr>
              <w:autoSpaceDE w:val="0"/>
              <w:autoSpaceDN w:val="0"/>
              <w:adjustRightInd w:val="0"/>
              <w:rPr>
                <w:rFonts w:ascii="KG Empire of Dirt" w:hAnsi="KG Empire of Dirt"/>
                <w:lang w:val="es-ES_tradnl"/>
              </w:rPr>
            </w:pPr>
          </w:p>
        </w:tc>
      </w:tr>
      <w:tr w:rsidR="004F7DFB" w:rsidRPr="004F7DFB" w14:paraId="36C02D83" w14:textId="77777777">
        <w:trPr>
          <w:trHeight w:val="60"/>
        </w:trPr>
        <w:tc>
          <w:tcPr>
            <w:tcW w:w="3600" w:type="dxa"/>
            <w:gridSpan w:val="3"/>
            <w:tcBorders>
              <w:top w:val="single" w:sz="3" w:space="0" w:color="636362"/>
              <w:left w:val="single" w:sz="6" w:space="0" w:color="000000"/>
              <w:bottom w:val="single" w:sz="6" w:space="0" w:color="FFFFFF"/>
              <w:right w:val="single" w:sz="6" w:space="0" w:color="000000"/>
            </w:tcBorders>
            <w:tcMar>
              <w:top w:w="57" w:type="dxa"/>
              <w:left w:w="0" w:type="dxa"/>
              <w:bottom w:w="0" w:type="dxa"/>
              <w:right w:w="0" w:type="dxa"/>
            </w:tcMar>
          </w:tcPr>
          <w:p w14:paraId="082962CE" w14:textId="77777777" w:rsidR="004F7DFB" w:rsidRPr="004F7DFB" w:rsidRDefault="004F7DFB" w:rsidP="004F7DFB">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4F7DFB">
              <w:rPr>
                <w:rFonts w:ascii="Avenir Next Demi Bold" w:hAnsi="Avenir Next Demi Bold" w:cs="Avenir Next Demi Bold"/>
                <w:b/>
                <w:bCs/>
                <w:color w:val="000000"/>
                <w:spacing w:val="-5"/>
                <w:w w:val="75"/>
                <w:sz w:val="16"/>
                <w:szCs w:val="16"/>
                <w:lang w:val="es-ES_tradnl"/>
              </w:rPr>
              <w:t>Precios a partir de Marzo 28 según nuestra Programación 2024/25.</w:t>
            </w:r>
          </w:p>
        </w:tc>
      </w:tr>
    </w:tbl>
    <w:p w14:paraId="059EC8AB" w14:textId="77777777" w:rsidR="00721AE9" w:rsidRPr="004F7DFB" w:rsidRDefault="00721AE9" w:rsidP="00CB7923">
      <w:pPr>
        <w:pStyle w:val="cabecerahotelespreciosHoteles-Incluye"/>
        <w:tabs>
          <w:tab w:val="clear" w:pos="1389"/>
          <w:tab w:val="left" w:pos="6140"/>
        </w:tabs>
        <w:rPr>
          <w:color w:val="989800"/>
          <w:lang w:val="es-ES"/>
        </w:rPr>
      </w:pPr>
    </w:p>
    <w:p w14:paraId="378505F0"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05419C69"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411A21EA" w14:textId="77777777" w:rsidR="005E4045" w:rsidRDefault="005E4045" w:rsidP="00CB7923">
      <w:pPr>
        <w:pStyle w:val="cabecerahotelespreciosHoteles-Incluye"/>
        <w:tabs>
          <w:tab w:val="clear" w:pos="1389"/>
          <w:tab w:val="left" w:pos="6140"/>
        </w:tabs>
        <w:rPr>
          <w:color w:val="F20700"/>
          <w:spacing w:val="-6"/>
          <w:position w:val="-2"/>
        </w:rPr>
      </w:pPr>
    </w:p>
    <w:p w14:paraId="2293E993" w14:textId="77777777" w:rsidR="005E4045" w:rsidRDefault="005E4045" w:rsidP="00CB7923">
      <w:pPr>
        <w:pStyle w:val="cabecerahotelespreciosHoteles-Incluye"/>
        <w:tabs>
          <w:tab w:val="clear" w:pos="1389"/>
          <w:tab w:val="left" w:pos="6140"/>
        </w:tabs>
        <w:rPr>
          <w:color w:val="F20700"/>
          <w:spacing w:val="-6"/>
          <w:position w:val="-2"/>
        </w:rPr>
      </w:pPr>
    </w:p>
    <w:p w14:paraId="1F745E88" w14:textId="77777777" w:rsidR="005E4045" w:rsidRDefault="005E4045" w:rsidP="00CB7923">
      <w:pPr>
        <w:pStyle w:val="cabecerahotelespreciosHoteles-Incluye"/>
        <w:tabs>
          <w:tab w:val="clear" w:pos="1389"/>
          <w:tab w:val="left" w:pos="6140"/>
        </w:tabs>
        <w:rPr>
          <w:color w:val="F20700"/>
          <w:spacing w:val="-6"/>
          <w:position w:val="-2"/>
        </w:rPr>
      </w:pPr>
    </w:p>
    <w:p w14:paraId="4E5B4EBD"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1FE87F81"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67227" w14:textId="77777777" w:rsidR="00F30A12" w:rsidRDefault="00F30A12" w:rsidP="00473689">
      <w:r>
        <w:separator/>
      </w:r>
    </w:p>
  </w:endnote>
  <w:endnote w:type="continuationSeparator" w:id="0">
    <w:p w14:paraId="48E4AAC9" w14:textId="77777777" w:rsidR="00F30A12" w:rsidRDefault="00F30A12"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EBA20" w14:textId="77777777" w:rsidR="00F30A12" w:rsidRDefault="00F30A12" w:rsidP="00473689">
      <w:r>
        <w:separator/>
      </w:r>
    </w:p>
  </w:footnote>
  <w:footnote w:type="continuationSeparator" w:id="0">
    <w:p w14:paraId="67B4D0C2" w14:textId="77777777" w:rsidR="00F30A12" w:rsidRDefault="00F30A12"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335111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4183"/>
    <w:rsid w:val="00225ABD"/>
    <w:rsid w:val="00255D40"/>
    <w:rsid w:val="00270F5B"/>
    <w:rsid w:val="002D7B3C"/>
    <w:rsid w:val="004237F8"/>
    <w:rsid w:val="00465969"/>
    <w:rsid w:val="004707D7"/>
    <w:rsid w:val="00473689"/>
    <w:rsid w:val="004B3D14"/>
    <w:rsid w:val="004D0B2F"/>
    <w:rsid w:val="004F7DFB"/>
    <w:rsid w:val="005041B2"/>
    <w:rsid w:val="00524A83"/>
    <w:rsid w:val="0054449A"/>
    <w:rsid w:val="0055034F"/>
    <w:rsid w:val="005B20B4"/>
    <w:rsid w:val="005E4045"/>
    <w:rsid w:val="006608D5"/>
    <w:rsid w:val="006B663F"/>
    <w:rsid w:val="006F3FCA"/>
    <w:rsid w:val="007167F5"/>
    <w:rsid w:val="00721AE9"/>
    <w:rsid w:val="00735A2C"/>
    <w:rsid w:val="0076603C"/>
    <w:rsid w:val="007676EC"/>
    <w:rsid w:val="007A66E5"/>
    <w:rsid w:val="007D6808"/>
    <w:rsid w:val="00813464"/>
    <w:rsid w:val="00853F2C"/>
    <w:rsid w:val="008B307B"/>
    <w:rsid w:val="008C2DC0"/>
    <w:rsid w:val="009266EB"/>
    <w:rsid w:val="00967EB1"/>
    <w:rsid w:val="00A20D63"/>
    <w:rsid w:val="00AA230D"/>
    <w:rsid w:val="00AF48FA"/>
    <w:rsid w:val="00B82689"/>
    <w:rsid w:val="00BB0C6B"/>
    <w:rsid w:val="00BB7B81"/>
    <w:rsid w:val="00C8613F"/>
    <w:rsid w:val="00CB7923"/>
    <w:rsid w:val="00CD5730"/>
    <w:rsid w:val="00CE2C26"/>
    <w:rsid w:val="00D000AA"/>
    <w:rsid w:val="00D61564"/>
    <w:rsid w:val="00DA5750"/>
    <w:rsid w:val="00E108CA"/>
    <w:rsid w:val="00EE5CAB"/>
    <w:rsid w:val="00F30A12"/>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E7B2A"/>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504</Words>
  <Characters>2775</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30</cp:revision>
  <dcterms:created xsi:type="dcterms:W3CDTF">2021-11-22T11:41:00Z</dcterms:created>
  <dcterms:modified xsi:type="dcterms:W3CDTF">2023-02-04T22:17:00Z</dcterms:modified>
</cp:coreProperties>
</file>